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D9728" w14:textId="42355E99" w:rsidR="008B2A54" w:rsidRPr="00E5646D" w:rsidRDefault="008B2A54" w:rsidP="004E5891">
      <w:pPr>
        <w:pStyle w:val="sitename"/>
        <w:spacing w:before="0" w:after="142"/>
        <w:ind w:right="0"/>
        <w:rPr>
          <w:color w:val="958AA2"/>
        </w:rPr>
      </w:pPr>
      <w:r w:rsidRPr="00E5646D">
        <w:rPr>
          <w:color w:val="958AA2"/>
        </w:rPr>
        <w:fldChar w:fldCharType="begin"/>
      </w:r>
      <w:r w:rsidRPr="00E5646D">
        <w:rPr>
          <w:color w:val="958AA2"/>
        </w:rPr>
        <w:instrText xml:space="preserve"> DOCPROPERTY  "bmsSitename" \* LOWER </w:instrText>
      </w:r>
      <w:r w:rsidRPr="00E5646D">
        <w:rPr>
          <w:color w:val="958AA2"/>
        </w:rPr>
        <w:fldChar w:fldCharType="end"/>
      </w:r>
    </w:p>
    <w:tbl>
      <w:tblPr>
        <w:tblW w:w="9888" w:type="dxa"/>
        <w:tblLayout w:type="fixed"/>
        <w:tblLook w:val="04A0" w:firstRow="1" w:lastRow="0" w:firstColumn="1" w:lastColumn="0" w:noHBand="0" w:noVBand="1"/>
      </w:tblPr>
      <w:tblGrid>
        <w:gridCol w:w="4068"/>
        <w:gridCol w:w="5820"/>
      </w:tblGrid>
      <w:tr w:rsidR="008B2A54" w:rsidRPr="00E5646D" w14:paraId="0F79B722" w14:textId="77777777" w:rsidTr="00C20135">
        <w:trPr>
          <w:trHeight w:val="822"/>
        </w:trPr>
        <w:tc>
          <w:tcPr>
            <w:tcW w:w="4068" w:type="dxa"/>
            <w:vAlign w:val="bottom"/>
          </w:tcPr>
          <w:p w14:paraId="5867A5B2" w14:textId="450F84C4" w:rsidR="00DC2F66" w:rsidRPr="00E5646D" w:rsidRDefault="00DC2F66" w:rsidP="00F22502">
            <w:pPr>
              <w:ind w:right="-54"/>
            </w:pPr>
          </w:p>
          <w:p w14:paraId="1B4C8298" w14:textId="77777777" w:rsidR="00DC2F66" w:rsidRPr="00E5646D" w:rsidRDefault="00DC2F66" w:rsidP="00F22502">
            <w:pPr>
              <w:ind w:right="-54"/>
            </w:pPr>
          </w:p>
        </w:tc>
        <w:tc>
          <w:tcPr>
            <w:tcW w:w="5820" w:type="dxa"/>
            <w:tcFitText/>
          </w:tcPr>
          <w:p w14:paraId="613ACE65" w14:textId="4BA831C2" w:rsidR="008B2A54" w:rsidRPr="00E87CED" w:rsidRDefault="008B2A54" w:rsidP="00F22502">
            <w:pPr>
              <w:jc w:val="right"/>
              <w:rPr>
                <w:rFonts w:ascii="NotesEsa" w:hAnsi="NotesEsa"/>
                <w:sz w:val="16"/>
                <w:szCs w:val="16"/>
              </w:rPr>
            </w:pPr>
            <w:r w:rsidRPr="00E87CED">
              <w:rPr>
                <w:rFonts w:ascii="NotesEsa" w:hAnsi="NotesEsa"/>
                <w:sz w:val="16"/>
                <w:szCs w:val="16"/>
              </w:rPr>
              <w:fldChar w:fldCharType="begin"/>
            </w:r>
            <w:r w:rsidRPr="00E87CED">
              <w:rPr>
                <w:rFonts w:ascii="NotesEsa" w:hAnsi="NotesEsa"/>
                <w:sz w:val="16"/>
                <w:szCs w:val="16"/>
              </w:rPr>
              <w:instrText xml:space="preserve"> DOCPROPERTY  "bmsAddress" \* MERGEFORMAT </w:instrText>
            </w:r>
            <w:r w:rsidRPr="00E87CED">
              <w:rPr>
                <w:rFonts w:ascii="NotesEsa" w:hAnsi="NotesEsa"/>
                <w:sz w:val="16"/>
                <w:szCs w:val="16"/>
              </w:rPr>
              <w:fldChar w:fldCharType="end"/>
            </w:r>
          </w:p>
          <w:p w14:paraId="280CD5FB" w14:textId="55DBFB7C" w:rsidR="008B2A54" w:rsidRPr="00E5646D" w:rsidRDefault="008B2A54" w:rsidP="00F22502">
            <w:pPr>
              <w:jc w:val="right"/>
              <w:rPr>
                <w:rFonts w:ascii="NotesEsa" w:hAnsi="NotesEsa"/>
                <w:sz w:val="16"/>
                <w:szCs w:val="16"/>
              </w:rPr>
            </w:pPr>
            <w:r w:rsidRPr="00E87CED">
              <w:rPr>
                <w:rFonts w:ascii="NotesEsa" w:hAnsi="NotesEsa"/>
                <w:sz w:val="16"/>
                <w:szCs w:val="16"/>
              </w:rPr>
              <w:fldChar w:fldCharType="begin"/>
            </w:r>
            <w:r w:rsidRPr="00E87CED">
              <w:rPr>
                <w:rFonts w:ascii="NotesEsa" w:hAnsi="NotesEsa"/>
                <w:sz w:val="16"/>
                <w:szCs w:val="16"/>
              </w:rPr>
              <w:instrText xml:space="preserve"> DOCPROPERTY  "bmsPhoneFax" \* MERGEFORMAT </w:instrText>
            </w:r>
            <w:r w:rsidRPr="00E87CED">
              <w:rPr>
                <w:rFonts w:ascii="NotesEsa" w:hAnsi="NotesEsa"/>
                <w:sz w:val="16"/>
                <w:szCs w:val="16"/>
              </w:rPr>
              <w:fldChar w:fldCharType="end"/>
            </w:r>
          </w:p>
        </w:tc>
      </w:tr>
    </w:tbl>
    <w:p w14:paraId="7C39AF5F" w14:textId="77777777" w:rsidR="000C7B61" w:rsidRPr="00E5646D" w:rsidRDefault="000C7B61" w:rsidP="008B2A54">
      <w:pPr>
        <w:pStyle w:val="STDDOCTitle"/>
        <w:spacing w:line="240" w:lineRule="auto"/>
        <w:rPr>
          <w:b w:val="0"/>
        </w:rPr>
      </w:pPr>
    </w:p>
    <w:p w14:paraId="3AE6D0B7" w14:textId="77777777" w:rsidR="00E87803" w:rsidRPr="00E5646D" w:rsidRDefault="000C7B61" w:rsidP="00C20135">
      <w:pPr>
        <w:pStyle w:val="STDDOCTitle"/>
        <w:spacing w:line="240" w:lineRule="auto"/>
        <w:jc w:val="center"/>
        <w:rPr>
          <w:sz w:val="52"/>
        </w:rPr>
      </w:pPr>
      <w:r w:rsidRPr="00E5646D">
        <w:rPr>
          <w:sz w:val="52"/>
        </w:rPr>
        <w:t xml:space="preserve">ESA </w:t>
      </w:r>
      <w:proofErr w:type="spellStart"/>
      <w:r w:rsidR="00E87803" w:rsidRPr="00E5646D">
        <w:rPr>
          <w:sz w:val="52"/>
        </w:rPr>
        <w:t>HydRON</w:t>
      </w:r>
      <w:proofErr w:type="spellEnd"/>
    </w:p>
    <w:p w14:paraId="68D7CBA4" w14:textId="31A71C04" w:rsidR="002A28BA" w:rsidRPr="00E5646D" w:rsidRDefault="00E87803" w:rsidP="00C20135">
      <w:pPr>
        <w:pStyle w:val="STDDOCTitle"/>
        <w:spacing w:line="240" w:lineRule="auto"/>
        <w:jc w:val="center"/>
        <w:rPr>
          <w:sz w:val="52"/>
        </w:rPr>
      </w:pPr>
      <w:r w:rsidRPr="00E5646D">
        <w:rPr>
          <w:sz w:val="52"/>
        </w:rPr>
        <w:t xml:space="preserve">(High </w:t>
      </w:r>
      <w:proofErr w:type="spellStart"/>
      <w:r w:rsidR="00BB6813" w:rsidRPr="00E5646D">
        <w:rPr>
          <w:sz w:val="52"/>
        </w:rPr>
        <w:t>th</w:t>
      </w:r>
      <w:r w:rsidR="002A28BA" w:rsidRPr="00E5646D">
        <w:rPr>
          <w:sz w:val="52"/>
        </w:rPr>
        <w:t>Roughput</w:t>
      </w:r>
      <w:proofErr w:type="spellEnd"/>
      <w:r w:rsidR="002A28BA" w:rsidRPr="00E5646D">
        <w:rPr>
          <w:sz w:val="52"/>
        </w:rPr>
        <w:t xml:space="preserve"> Optical Network)</w:t>
      </w:r>
    </w:p>
    <w:p w14:paraId="1EF7021D" w14:textId="77777777" w:rsidR="002A28BA" w:rsidRPr="00E5646D" w:rsidRDefault="002A28BA" w:rsidP="00C20135">
      <w:pPr>
        <w:pStyle w:val="STDDOCTitle"/>
        <w:spacing w:line="240" w:lineRule="auto"/>
        <w:jc w:val="center"/>
        <w:rPr>
          <w:sz w:val="52"/>
        </w:rPr>
      </w:pPr>
    </w:p>
    <w:p w14:paraId="658ED8C0" w14:textId="77777777" w:rsidR="00EF594A" w:rsidRPr="00E5646D" w:rsidRDefault="00EF594A" w:rsidP="00C20135">
      <w:pPr>
        <w:pStyle w:val="STDDOCTitle"/>
        <w:spacing w:line="240" w:lineRule="auto"/>
        <w:jc w:val="center"/>
        <w:rPr>
          <w:sz w:val="52"/>
        </w:rPr>
      </w:pPr>
      <w:r w:rsidRPr="00E5646D">
        <w:rPr>
          <w:sz w:val="52"/>
        </w:rPr>
        <w:t>Demonstration System</w:t>
      </w:r>
    </w:p>
    <w:p w14:paraId="78441EA4" w14:textId="4EBBD76B" w:rsidR="000C7B61" w:rsidRPr="00E5646D" w:rsidRDefault="000C7B61" w:rsidP="008B2A54">
      <w:pPr>
        <w:pStyle w:val="STDDOCTitle"/>
        <w:spacing w:line="240" w:lineRule="auto"/>
      </w:pPr>
    </w:p>
    <w:p w14:paraId="1743F266" w14:textId="77A48AB3" w:rsidR="00B8320E" w:rsidRPr="00E5646D" w:rsidRDefault="00B8320E" w:rsidP="00B8320E">
      <w:pPr>
        <w:pStyle w:val="STDDOCTitle"/>
        <w:spacing w:line="240" w:lineRule="auto"/>
        <w:jc w:val="center"/>
      </w:pPr>
      <w:r w:rsidRPr="00E5646D">
        <w:rPr>
          <w:noProof/>
        </w:rPr>
        <w:drawing>
          <wp:inline distT="0" distB="0" distL="0" distR="0" wp14:anchorId="7E69E651" wp14:editId="1C1A3A1A">
            <wp:extent cx="3361609" cy="2656043"/>
            <wp:effectExtent l="0" t="0" r="4445" b="0"/>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a:blip r:embed="rId11"/>
                    <a:stretch>
                      <a:fillRect/>
                    </a:stretch>
                  </pic:blipFill>
                  <pic:spPr>
                    <a:xfrm>
                      <a:off x="0" y="0"/>
                      <a:ext cx="3377045" cy="2668239"/>
                    </a:xfrm>
                    <a:prstGeom prst="rect">
                      <a:avLst/>
                    </a:prstGeom>
                  </pic:spPr>
                </pic:pic>
              </a:graphicData>
            </a:graphic>
          </wp:inline>
        </w:drawing>
      </w:r>
    </w:p>
    <w:p w14:paraId="6F20D522" w14:textId="1AB2945A" w:rsidR="000C7B61" w:rsidRPr="00E5646D" w:rsidRDefault="000C7B61" w:rsidP="00C20135">
      <w:pPr>
        <w:pStyle w:val="STDDOCTitle"/>
        <w:spacing w:line="240" w:lineRule="auto"/>
        <w:jc w:val="center"/>
      </w:pPr>
    </w:p>
    <w:p w14:paraId="1F24CEAB" w14:textId="77777777" w:rsidR="000C7B61" w:rsidRPr="00E5646D" w:rsidRDefault="000C7B61" w:rsidP="008B2A54">
      <w:pPr>
        <w:pStyle w:val="STDDOCTitle"/>
        <w:spacing w:line="240" w:lineRule="auto"/>
        <w:rPr>
          <w:b w:val="0"/>
        </w:rPr>
      </w:pPr>
    </w:p>
    <w:p w14:paraId="1927BBF3" w14:textId="4BA79C22" w:rsidR="00B52B80" w:rsidRPr="00E5646D" w:rsidRDefault="009B2C8C" w:rsidP="00C20135">
      <w:pPr>
        <w:pStyle w:val="STDDOCTitle"/>
        <w:spacing w:line="240" w:lineRule="auto"/>
        <w:jc w:val="center"/>
        <w:rPr>
          <w:b w:val="0"/>
        </w:rPr>
      </w:pPr>
      <w:bookmarkStart w:id="0" w:name="_Hlk104991876"/>
      <w:r w:rsidRPr="00E5646D">
        <w:rPr>
          <w:b w:val="0"/>
        </w:rPr>
        <w:t xml:space="preserve">Request for </w:t>
      </w:r>
      <w:r w:rsidR="00AA386F" w:rsidRPr="00E5646D">
        <w:rPr>
          <w:b w:val="0"/>
        </w:rPr>
        <w:t>Interest</w:t>
      </w:r>
      <w:r w:rsidR="008B2A54" w:rsidRPr="00E5646D">
        <w:rPr>
          <w:b w:val="0"/>
        </w:rPr>
        <w:t xml:space="preserve"> </w:t>
      </w:r>
      <w:r w:rsidR="00B117EE">
        <w:rPr>
          <w:b w:val="0"/>
        </w:rPr>
        <w:t xml:space="preserve">Call guidelines </w:t>
      </w:r>
      <w:r w:rsidR="009864AC" w:rsidRPr="00E5646D">
        <w:rPr>
          <w:b w:val="0"/>
        </w:rPr>
        <w:t>in</w:t>
      </w:r>
      <w:r w:rsidR="008B2A54" w:rsidRPr="00E5646D">
        <w:rPr>
          <w:b w:val="0"/>
        </w:rPr>
        <w:t xml:space="preserve"> </w:t>
      </w:r>
      <w:r w:rsidR="00EF594A" w:rsidRPr="00E5646D">
        <w:rPr>
          <w:b w:val="0"/>
        </w:rPr>
        <w:t xml:space="preserve">Cooperating on </w:t>
      </w:r>
    </w:p>
    <w:p w14:paraId="4B7348A0" w14:textId="66DB7475" w:rsidR="008B2A54" w:rsidRPr="00E5646D" w:rsidRDefault="00B52B80" w:rsidP="00C20135">
      <w:pPr>
        <w:pStyle w:val="STDDOCTitle"/>
        <w:spacing w:line="240" w:lineRule="auto"/>
        <w:jc w:val="center"/>
        <w:rPr>
          <w:b w:val="0"/>
          <w:lang w:val="fr-FR"/>
        </w:rPr>
      </w:pPr>
      <w:proofErr w:type="spellStart"/>
      <w:r w:rsidRPr="00E5646D">
        <w:rPr>
          <w:b w:val="0"/>
          <w:lang w:val="fr-FR"/>
        </w:rPr>
        <w:t>HydRON</w:t>
      </w:r>
      <w:proofErr w:type="spellEnd"/>
      <w:r w:rsidRPr="00E5646D">
        <w:rPr>
          <w:b w:val="0"/>
          <w:lang w:val="fr-FR"/>
        </w:rPr>
        <w:t>-DS Ph</w:t>
      </w:r>
      <w:r w:rsidR="00FB2702">
        <w:rPr>
          <w:b w:val="0"/>
          <w:lang w:val="fr-FR"/>
        </w:rPr>
        <w:t>ase</w:t>
      </w:r>
      <w:r w:rsidRPr="00E5646D">
        <w:rPr>
          <w:b w:val="0"/>
          <w:lang w:val="fr-FR"/>
        </w:rPr>
        <w:t xml:space="preserve"> </w:t>
      </w:r>
      <w:r w:rsidR="008722B2" w:rsidRPr="00E5646D">
        <w:rPr>
          <w:b w:val="0"/>
          <w:lang w:val="fr-FR"/>
        </w:rPr>
        <w:t>B2/C/D/E</w:t>
      </w:r>
      <w:bookmarkEnd w:id="0"/>
    </w:p>
    <w:p w14:paraId="20B60196" w14:textId="77777777" w:rsidR="005B4D66" w:rsidRPr="00E5646D" w:rsidRDefault="005B4D66" w:rsidP="008B2A54">
      <w:pPr>
        <w:pStyle w:val="STDDOCTitle"/>
        <w:spacing w:line="240" w:lineRule="auto"/>
        <w:rPr>
          <w:b w:val="0"/>
          <w:lang w:val="fr-FR"/>
        </w:rPr>
      </w:pPr>
    </w:p>
    <w:p w14:paraId="01679AB5" w14:textId="77777777" w:rsidR="00286529" w:rsidRPr="00E5646D" w:rsidRDefault="00286529" w:rsidP="00083568">
      <w:pPr>
        <w:pStyle w:val="STDDOCTitle"/>
        <w:spacing w:line="240" w:lineRule="auto"/>
        <w:ind w:left="1800"/>
        <w:rPr>
          <w:lang w:val="fr-FR"/>
        </w:rPr>
      </w:pPr>
    </w:p>
    <w:p w14:paraId="7EA6C29B" w14:textId="77777777" w:rsidR="008B2A54" w:rsidRPr="00E5646D" w:rsidRDefault="008B2A54" w:rsidP="008B2A54">
      <w:pPr>
        <w:rPr>
          <w:lang w:val="fr-FR"/>
        </w:rPr>
      </w:pPr>
      <w:r w:rsidRPr="00E5646D">
        <w:rPr>
          <w:lang w:val="fr-FR"/>
        </w:rPr>
        <w:br w:type="page"/>
      </w:r>
    </w:p>
    <w:p w14:paraId="5E849EA2" w14:textId="77777777" w:rsidR="008B2A54" w:rsidRPr="00E5646D" w:rsidRDefault="00D534E6" w:rsidP="00F22502">
      <w:r w:rsidRPr="00E5646D">
        <w:rPr>
          <w:noProof/>
          <w:lang w:eastAsia="en-GB"/>
        </w:rPr>
        <w:lastRenderedPageBreak/>
        <w:drawing>
          <wp:inline distT="0" distB="0" distL="0" distR="0" wp14:anchorId="6E8A577B" wp14:editId="4C4AFE46">
            <wp:extent cx="1516380" cy="220980"/>
            <wp:effectExtent l="0" t="0" r="0" b="0"/>
            <wp:docPr id="6" name="Picture 2" descr="label_approv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abel_approval"/>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6380" cy="220980"/>
                    </a:xfrm>
                    <a:prstGeom prst="rect">
                      <a:avLst/>
                    </a:prstGeom>
                    <a:noFill/>
                    <a:ln>
                      <a:noFill/>
                    </a:ln>
                  </pic:spPr>
                </pic:pic>
              </a:graphicData>
            </a:graphic>
          </wp:inline>
        </w:drawing>
      </w:r>
    </w:p>
    <w:p w14:paraId="20C688A4" w14:textId="77777777" w:rsidR="008B2A54" w:rsidRPr="00E5646D" w:rsidRDefault="008B2A54" w:rsidP="00F2250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0"/>
        <w:gridCol w:w="5155"/>
      </w:tblGrid>
      <w:tr w:rsidR="008B2A54" w:rsidRPr="00E5646D" w14:paraId="495ABC01" w14:textId="77777777" w:rsidTr="007F505F">
        <w:trPr>
          <w:trHeight w:val="60"/>
        </w:trPr>
        <w:tc>
          <w:tcPr>
            <w:tcW w:w="9645" w:type="dxa"/>
            <w:gridSpan w:val="2"/>
            <w:tcBorders>
              <w:top w:val="single" w:sz="12" w:space="0" w:color="auto"/>
              <w:left w:val="nil"/>
              <w:bottom w:val="single" w:sz="12" w:space="0" w:color="auto"/>
              <w:right w:val="nil"/>
            </w:tcBorders>
            <w:tcMar>
              <w:top w:w="40" w:type="dxa"/>
              <w:left w:w="0" w:type="dxa"/>
              <w:bottom w:w="28" w:type="dxa"/>
              <w:right w:w="0" w:type="dxa"/>
            </w:tcMar>
          </w:tcPr>
          <w:p w14:paraId="7B74C29B" w14:textId="36178919" w:rsidR="008B2A54" w:rsidRPr="00E5646D" w:rsidRDefault="008B2A54" w:rsidP="00B52B80">
            <w:pPr>
              <w:pStyle w:val="STDDOCTitle"/>
              <w:spacing w:line="240" w:lineRule="auto"/>
              <w:rPr>
                <w:rStyle w:val="STDDOCDataLabelCharChar"/>
                <w:bCs w:val="0"/>
              </w:rPr>
            </w:pPr>
            <w:r w:rsidRPr="00E5646D">
              <w:rPr>
                <w:rStyle w:val="STDDOCDataLabelCharChar"/>
                <w:b/>
                <w:bCs w:val="0"/>
              </w:rPr>
              <w:t>Title</w:t>
            </w:r>
            <w:r w:rsidR="00D04876" w:rsidRPr="00E5646D">
              <w:rPr>
                <w:rStyle w:val="STDDOCDataLabelCharChar"/>
                <w:b/>
                <w:bCs w:val="0"/>
              </w:rPr>
              <w:t>:</w:t>
            </w:r>
            <w:r w:rsidRPr="00E5646D">
              <w:rPr>
                <w:rStyle w:val="STDDOCDataLabelCharChar"/>
                <w:b/>
                <w:bCs w:val="0"/>
              </w:rPr>
              <w:t xml:space="preserve">  </w:t>
            </w:r>
            <w:r w:rsidR="009B2C8C" w:rsidRPr="00E5646D">
              <w:rPr>
                <w:rStyle w:val="STDDOCDataLabelCharChar"/>
                <w:b/>
                <w:bCs w:val="0"/>
              </w:rPr>
              <w:t xml:space="preserve">Request </w:t>
            </w:r>
            <w:r w:rsidR="00B52B80" w:rsidRPr="00E5646D">
              <w:rPr>
                <w:rStyle w:val="STDDOCDataLabelCharChar"/>
                <w:b/>
                <w:bCs w:val="0"/>
              </w:rPr>
              <w:t xml:space="preserve">for Interest </w:t>
            </w:r>
            <w:r w:rsidR="00B117EE">
              <w:rPr>
                <w:rStyle w:val="STDDOCDataLabelCharChar"/>
                <w:b/>
                <w:bCs w:val="0"/>
              </w:rPr>
              <w:t xml:space="preserve">Call </w:t>
            </w:r>
            <w:proofErr w:type="spellStart"/>
            <w:r w:rsidR="00B117EE">
              <w:rPr>
                <w:rStyle w:val="STDDOCDataLabelCharChar"/>
                <w:b/>
                <w:bCs w:val="0"/>
              </w:rPr>
              <w:t>guideines</w:t>
            </w:r>
            <w:proofErr w:type="spellEnd"/>
            <w:r w:rsidR="00B117EE">
              <w:rPr>
                <w:rStyle w:val="STDDOCDataLabelCharChar"/>
                <w:b/>
                <w:bCs w:val="0"/>
              </w:rPr>
              <w:t xml:space="preserve"> </w:t>
            </w:r>
            <w:r w:rsidR="00455FE3" w:rsidRPr="00E5646D">
              <w:rPr>
                <w:rStyle w:val="STDDOCDataLabelCharChar"/>
                <w:b/>
                <w:bCs w:val="0"/>
              </w:rPr>
              <w:t xml:space="preserve">in </w:t>
            </w:r>
            <w:r w:rsidR="00B52B80" w:rsidRPr="00E5646D">
              <w:rPr>
                <w:rStyle w:val="STDDOCDataLabelCharChar"/>
                <w:b/>
                <w:bCs w:val="0"/>
              </w:rPr>
              <w:t xml:space="preserve">Cooperating on </w:t>
            </w:r>
            <w:proofErr w:type="spellStart"/>
            <w:r w:rsidR="00B52B80" w:rsidRPr="00E5646D">
              <w:rPr>
                <w:rStyle w:val="STDDOCDataLabelCharChar"/>
                <w:b/>
                <w:bCs w:val="0"/>
              </w:rPr>
              <w:t>HydRON</w:t>
            </w:r>
            <w:proofErr w:type="spellEnd"/>
            <w:r w:rsidR="00B52B80" w:rsidRPr="00E5646D">
              <w:rPr>
                <w:rStyle w:val="STDDOCDataLabelCharChar"/>
                <w:b/>
                <w:bCs w:val="0"/>
              </w:rPr>
              <w:t>-DS Ph</w:t>
            </w:r>
            <w:r w:rsidR="00FB2702">
              <w:rPr>
                <w:rStyle w:val="STDDOCDataLabelCharChar"/>
                <w:b/>
                <w:bCs w:val="0"/>
              </w:rPr>
              <w:t>ase</w:t>
            </w:r>
            <w:r w:rsidR="00B52B80" w:rsidRPr="00E5646D">
              <w:rPr>
                <w:rStyle w:val="STDDOCDataLabelCharChar"/>
                <w:b/>
                <w:bCs w:val="0"/>
              </w:rPr>
              <w:t xml:space="preserve"> </w:t>
            </w:r>
            <w:r w:rsidR="008722B2" w:rsidRPr="00E5646D">
              <w:rPr>
                <w:rStyle w:val="STDDOCDataLabelCharChar"/>
                <w:b/>
                <w:bCs w:val="0"/>
              </w:rPr>
              <w:t>B2/C/D/E</w:t>
            </w:r>
            <w:r w:rsidR="00B52B80" w:rsidRPr="00E5646D">
              <w:rPr>
                <w:rStyle w:val="STDDOCDataLabelCharChar"/>
                <w:b/>
                <w:bCs w:val="0"/>
              </w:rPr>
              <w:t xml:space="preserve"> </w:t>
            </w:r>
            <w:r w:rsidRPr="00E5646D">
              <w:rPr>
                <w:rStyle w:val="STDDOCDataLabelCharChar"/>
              </w:rPr>
              <w:fldChar w:fldCharType="begin"/>
            </w:r>
            <w:r w:rsidRPr="00E5646D">
              <w:rPr>
                <w:rStyle w:val="STDDOCDataLabelCharChar"/>
              </w:rPr>
              <w:instrText xml:space="preserve"> DOCPROPERTY  "Subject Approval" </w:instrText>
            </w:r>
            <w:r w:rsidRPr="00E5646D">
              <w:rPr>
                <w:rStyle w:val="STDDOCDataLabelCharChar"/>
              </w:rPr>
              <w:fldChar w:fldCharType="end"/>
            </w:r>
          </w:p>
        </w:tc>
      </w:tr>
      <w:tr w:rsidR="008B2A54" w:rsidRPr="00E5646D" w14:paraId="4607D853" w14:textId="77777777" w:rsidTr="007F505F">
        <w:trPr>
          <w:trHeight w:val="97"/>
        </w:trPr>
        <w:tc>
          <w:tcPr>
            <w:tcW w:w="4490" w:type="dxa"/>
            <w:tcBorders>
              <w:top w:val="single" w:sz="12" w:space="0" w:color="auto"/>
              <w:left w:val="nil"/>
              <w:bottom w:val="single" w:sz="12" w:space="0" w:color="auto"/>
              <w:right w:val="single" w:sz="4" w:space="0" w:color="auto"/>
            </w:tcBorders>
            <w:tcMar>
              <w:top w:w="40" w:type="dxa"/>
              <w:left w:w="0" w:type="dxa"/>
              <w:bottom w:w="28" w:type="dxa"/>
              <w:right w:w="0" w:type="dxa"/>
            </w:tcMar>
          </w:tcPr>
          <w:p w14:paraId="38EB4A68" w14:textId="27BDB498" w:rsidR="008B2A54" w:rsidRPr="00E5646D" w:rsidRDefault="008B2A54" w:rsidP="00F22502">
            <w:pPr>
              <w:rPr>
                <w:rStyle w:val="STDDOCDataLabelCharChar"/>
              </w:rPr>
            </w:pPr>
            <w:r w:rsidRPr="00E5646D">
              <w:rPr>
                <w:rStyle w:val="STDDOCDataLabelCharChar"/>
              </w:rPr>
              <w:t xml:space="preserve"> Issue   </w:t>
            </w:r>
            <w:r w:rsidR="00B117EE">
              <w:rPr>
                <w:rStyle w:val="STDDOCDataLabelCharChar"/>
              </w:rPr>
              <w:t>1</w:t>
            </w:r>
            <w:r w:rsidRPr="00E5646D">
              <w:fldChar w:fldCharType="begin"/>
            </w:r>
            <w:r w:rsidRPr="00E5646D">
              <w:instrText xml:space="preserve"> DOCPROPERTY  "Issue" \* CHARFORMAT </w:instrText>
            </w:r>
            <w:r w:rsidRPr="00E5646D">
              <w:fldChar w:fldCharType="end"/>
            </w:r>
          </w:p>
        </w:tc>
        <w:tc>
          <w:tcPr>
            <w:tcW w:w="5155" w:type="dxa"/>
            <w:tcBorders>
              <w:top w:val="single" w:sz="12" w:space="0" w:color="auto"/>
              <w:left w:val="single" w:sz="4" w:space="0" w:color="auto"/>
              <w:bottom w:val="single" w:sz="12" w:space="0" w:color="auto"/>
              <w:right w:val="nil"/>
            </w:tcBorders>
            <w:tcMar>
              <w:top w:w="40" w:type="dxa"/>
              <w:left w:w="0" w:type="dxa"/>
              <w:bottom w:w="28" w:type="dxa"/>
              <w:right w:w="28" w:type="dxa"/>
            </w:tcMar>
          </w:tcPr>
          <w:p w14:paraId="35923BAB" w14:textId="34CCC8C6" w:rsidR="008B2A54" w:rsidRPr="00E5646D" w:rsidRDefault="008B2A54" w:rsidP="00F22502">
            <w:pPr>
              <w:rPr>
                <w:rStyle w:val="STDDOCDataLabelCharChar"/>
              </w:rPr>
            </w:pPr>
            <w:r w:rsidRPr="00E5646D">
              <w:rPr>
                <w:rStyle w:val="STDDOCDataLabelCharChar"/>
              </w:rPr>
              <w:t xml:space="preserve"> Revision   </w:t>
            </w:r>
            <w:r w:rsidR="00F017F0">
              <w:rPr>
                <w:rStyle w:val="STDDOCDataLabelCharChar"/>
              </w:rPr>
              <w:t>1</w:t>
            </w:r>
            <w:r w:rsidRPr="00E5646D">
              <w:fldChar w:fldCharType="begin"/>
            </w:r>
            <w:r w:rsidRPr="00E5646D">
              <w:instrText xml:space="preserve"> DOCPROPERTY  "Revision" \* CHARFORMAT </w:instrText>
            </w:r>
            <w:r w:rsidRPr="00E5646D">
              <w:fldChar w:fldCharType="end"/>
            </w:r>
          </w:p>
        </w:tc>
      </w:tr>
      <w:tr w:rsidR="008B2A54" w:rsidRPr="00E5646D" w14:paraId="10E96B65" w14:textId="77777777" w:rsidTr="007F505F">
        <w:trPr>
          <w:trHeight w:val="97"/>
        </w:trPr>
        <w:tc>
          <w:tcPr>
            <w:tcW w:w="4490" w:type="dxa"/>
            <w:tcBorders>
              <w:top w:val="single" w:sz="12" w:space="0" w:color="auto"/>
              <w:left w:val="nil"/>
              <w:bottom w:val="single" w:sz="12" w:space="0" w:color="auto"/>
              <w:right w:val="single" w:sz="4" w:space="0" w:color="auto"/>
            </w:tcBorders>
            <w:tcMar>
              <w:top w:w="40" w:type="dxa"/>
              <w:left w:w="0" w:type="dxa"/>
              <w:bottom w:w="28" w:type="dxa"/>
              <w:right w:w="0" w:type="dxa"/>
            </w:tcMar>
          </w:tcPr>
          <w:p w14:paraId="3602D3C0" w14:textId="1452D7C0" w:rsidR="008B2A54" w:rsidRPr="00E5646D" w:rsidRDefault="008B2A54" w:rsidP="00F22502">
            <w:pPr>
              <w:rPr>
                <w:rStyle w:val="STDDOCDataLabelCharChar"/>
              </w:rPr>
            </w:pPr>
            <w:r w:rsidRPr="00E5646D">
              <w:rPr>
                <w:rStyle w:val="STDDOCDataLabelCharChar"/>
              </w:rPr>
              <w:t xml:space="preserve"> Author   </w:t>
            </w:r>
            <w:r w:rsidR="00C54007" w:rsidRPr="00E5646D">
              <w:rPr>
                <w:rStyle w:val="STDDOCDataLabelCharChar"/>
              </w:rPr>
              <w:t xml:space="preserve">Monica </w:t>
            </w:r>
            <w:proofErr w:type="spellStart"/>
            <w:r w:rsidR="00C54007" w:rsidRPr="00E5646D">
              <w:rPr>
                <w:rStyle w:val="STDDOCDataLabelCharChar"/>
              </w:rPr>
              <w:t>Politano</w:t>
            </w:r>
            <w:proofErr w:type="spellEnd"/>
            <w:r w:rsidRPr="00E5646D">
              <w:fldChar w:fldCharType="begin"/>
            </w:r>
            <w:r w:rsidRPr="00E5646D">
              <w:instrText xml:space="preserve"> DOCPROPERTY  "Author approval"  </w:instrText>
            </w:r>
            <w:r w:rsidRPr="00E5646D">
              <w:fldChar w:fldCharType="end"/>
            </w:r>
          </w:p>
        </w:tc>
        <w:tc>
          <w:tcPr>
            <w:tcW w:w="5155" w:type="dxa"/>
            <w:tcBorders>
              <w:top w:val="single" w:sz="12" w:space="0" w:color="auto"/>
              <w:left w:val="single" w:sz="4" w:space="0" w:color="auto"/>
              <w:bottom w:val="single" w:sz="12" w:space="0" w:color="auto"/>
              <w:right w:val="nil"/>
            </w:tcBorders>
            <w:tcMar>
              <w:top w:w="40" w:type="dxa"/>
              <w:left w:w="0" w:type="dxa"/>
              <w:bottom w:w="28" w:type="dxa"/>
              <w:right w:w="28" w:type="dxa"/>
            </w:tcMar>
          </w:tcPr>
          <w:p w14:paraId="2582404C" w14:textId="650358B2" w:rsidR="008B2A54" w:rsidRPr="00E5646D" w:rsidRDefault="008B2A54" w:rsidP="002623A0">
            <w:pPr>
              <w:rPr>
                <w:rStyle w:val="STDDOCDataLabelCharChar"/>
              </w:rPr>
            </w:pPr>
            <w:r w:rsidRPr="00E5646D">
              <w:rPr>
                <w:rStyle w:val="STDDOCDataLabelCharChar"/>
              </w:rPr>
              <w:t xml:space="preserve"> Date   </w:t>
            </w:r>
            <w:r w:rsidR="00F017F0">
              <w:rPr>
                <w:rStyle w:val="STDDOCDataLabelCharChar"/>
              </w:rPr>
              <w:t>2</w:t>
            </w:r>
            <w:r w:rsidR="00B117EE">
              <w:rPr>
                <w:rStyle w:val="STDDOCDataLabelCharChar"/>
              </w:rPr>
              <w:t>1</w:t>
            </w:r>
            <w:r w:rsidR="009B1EC2" w:rsidRPr="00E5646D">
              <w:rPr>
                <w:rStyle w:val="STDDOCDataLabelCharChar"/>
              </w:rPr>
              <w:t xml:space="preserve"> </w:t>
            </w:r>
            <w:r w:rsidR="00B117EE">
              <w:rPr>
                <w:rStyle w:val="STDDOCDataLabelCharChar"/>
              </w:rPr>
              <w:t xml:space="preserve">June </w:t>
            </w:r>
            <w:r w:rsidRPr="00E5646D">
              <w:rPr>
                <w:rStyle w:val="STDDOCDataLabelCharChar"/>
              </w:rPr>
              <w:t>202</w:t>
            </w:r>
            <w:r w:rsidR="008675C7" w:rsidRPr="00E5646D">
              <w:rPr>
                <w:rStyle w:val="STDDOCDataLabelCharChar"/>
              </w:rPr>
              <w:t>2</w:t>
            </w:r>
            <w:r w:rsidRPr="00E5646D">
              <w:fldChar w:fldCharType="begin"/>
            </w:r>
            <w:r w:rsidRPr="00E5646D">
              <w:instrText xml:space="preserve"> DOCPROPERTY  "Issue Date" \* CHARFORMAT  </w:instrText>
            </w:r>
            <w:r w:rsidRPr="00E5646D">
              <w:fldChar w:fldCharType="end"/>
            </w:r>
          </w:p>
        </w:tc>
      </w:tr>
      <w:tr w:rsidR="00C54007" w:rsidRPr="00E5646D" w14:paraId="7A3578E9" w14:textId="77777777" w:rsidTr="007F505F">
        <w:trPr>
          <w:trHeight w:val="97"/>
        </w:trPr>
        <w:tc>
          <w:tcPr>
            <w:tcW w:w="4490" w:type="dxa"/>
            <w:tcBorders>
              <w:top w:val="single" w:sz="12" w:space="0" w:color="auto"/>
              <w:left w:val="nil"/>
              <w:bottom w:val="single" w:sz="12" w:space="0" w:color="auto"/>
              <w:right w:val="single" w:sz="4" w:space="0" w:color="auto"/>
            </w:tcBorders>
            <w:tcMar>
              <w:top w:w="40" w:type="dxa"/>
              <w:left w:w="0" w:type="dxa"/>
              <w:bottom w:w="28" w:type="dxa"/>
              <w:right w:w="0" w:type="dxa"/>
            </w:tcMar>
          </w:tcPr>
          <w:p w14:paraId="49C25DEE" w14:textId="2B4368E6" w:rsidR="00C54007" w:rsidRPr="00E5646D" w:rsidRDefault="00C54007" w:rsidP="00F22502">
            <w:pPr>
              <w:rPr>
                <w:rStyle w:val="STDDOCDataLabelCharChar"/>
              </w:rPr>
            </w:pPr>
            <w:proofErr w:type="gramStart"/>
            <w:r w:rsidRPr="00E5646D">
              <w:rPr>
                <w:rStyle w:val="STDDOCDataLabelCharChar"/>
              </w:rPr>
              <w:t>Approval  TIA</w:t>
            </w:r>
            <w:proofErr w:type="gramEnd"/>
            <w:r w:rsidRPr="00E5646D">
              <w:rPr>
                <w:rStyle w:val="STDDOCDataLabelCharChar"/>
              </w:rPr>
              <w:t>-TO</w:t>
            </w:r>
          </w:p>
        </w:tc>
        <w:tc>
          <w:tcPr>
            <w:tcW w:w="5155" w:type="dxa"/>
            <w:tcBorders>
              <w:top w:val="single" w:sz="12" w:space="0" w:color="auto"/>
              <w:left w:val="single" w:sz="4" w:space="0" w:color="auto"/>
              <w:bottom w:val="single" w:sz="12" w:space="0" w:color="auto"/>
              <w:right w:val="nil"/>
            </w:tcBorders>
            <w:tcMar>
              <w:top w:w="40" w:type="dxa"/>
              <w:left w:w="0" w:type="dxa"/>
              <w:bottom w:w="28" w:type="dxa"/>
              <w:right w:w="28" w:type="dxa"/>
            </w:tcMar>
          </w:tcPr>
          <w:p w14:paraId="409A4AD4" w14:textId="4C6E98BA" w:rsidR="00C54007" w:rsidRPr="00E5646D" w:rsidRDefault="00AE79FB" w:rsidP="002623A0">
            <w:pPr>
              <w:rPr>
                <w:rStyle w:val="STDDOCDataLabelCharChar"/>
              </w:rPr>
            </w:pPr>
            <w:r w:rsidRPr="00E5646D">
              <w:rPr>
                <w:rStyle w:val="STDDOCDataLabelCharChar"/>
              </w:rPr>
              <w:t xml:space="preserve"> Date   </w:t>
            </w:r>
            <w:r w:rsidR="00F017F0">
              <w:rPr>
                <w:rStyle w:val="STDDOCDataLabelCharChar"/>
              </w:rPr>
              <w:t>2</w:t>
            </w:r>
            <w:r w:rsidR="00B117EE">
              <w:rPr>
                <w:rStyle w:val="STDDOCDataLabelCharChar"/>
              </w:rPr>
              <w:t>1 June</w:t>
            </w:r>
            <w:r w:rsidRPr="00E5646D">
              <w:rPr>
                <w:rStyle w:val="STDDOCDataLabelCharChar"/>
              </w:rPr>
              <w:t xml:space="preserve"> 2022</w:t>
            </w:r>
          </w:p>
        </w:tc>
      </w:tr>
    </w:tbl>
    <w:p w14:paraId="65C9B59D" w14:textId="1EA40535" w:rsidR="008B2A54" w:rsidRPr="00E5646D" w:rsidRDefault="00AE79FB" w:rsidP="008B2A54">
      <w:pPr>
        <w:rPr>
          <w:lang w:val="en-US"/>
        </w:rPr>
      </w:pPr>
      <w:r w:rsidRPr="00E5646D">
        <w:rPr>
          <w:lang w:val="en-US"/>
        </w:rPr>
        <w:t xml:space="preserve"> </w:t>
      </w:r>
    </w:p>
    <w:p w14:paraId="06494385" w14:textId="77777777" w:rsidR="008B2A54" w:rsidRPr="00E5646D" w:rsidRDefault="008B2A54" w:rsidP="008B2A54"/>
    <w:p w14:paraId="43B005FB" w14:textId="77777777" w:rsidR="008B2A54" w:rsidRPr="00E5646D" w:rsidRDefault="008B2A54" w:rsidP="008B2A54"/>
    <w:p w14:paraId="52E23EA8" w14:textId="77777777" w:rsidR="008B2A54" w:rsidRPr="00E5646D" w:rsidRDefault="008B2A54" w:rsidP="008B2A54"/>
    <w:p w14:paraId="4C8A9004" w14:textId="77777777" w:rsidR="008B2A54" w:rsidRPr="00E5646D" w:rsidRDefault="00D534E6" w:rsidP="00F22502">
      <w:r w:rsidRPr="00E5646D">
        <w:rPr>
          <w:noProof/>
          <w:lang w:eastAsia="en-GB"/>
        </w:rPr>
        <w:drawing>
          <wp:inline distT="0" distB="0" distL="0" distR="0" wp14:anchorId="74098F2E" wp14:editId="2DC6CA0E">
            <wp:extent cx="1649730" cy="217170"/>
            <wp:effectExtent l="0" t="0" r="0" b="0"/>
            <wp:docPr id="3" name="Picture 3" descr="label_change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el_change_l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9730" cy="217170"/>
                    </a:xfrm>
                    <a:prstGeom prst="rect">
                      <a:avLst/>
                    </a:prstGeom>
                    <a:noFill/>
                    <a:ln>
                      <a:noFill/>
                    </a:ln>
                  </pic:spPr>
                </pic:pic>
              </a:graphicData>
            </a:graphic>
          </wp:inline>
        </w:drawing>
      </w:r>
    </w:p>
    <w:p w14:paraId="7AC3D340" w14:textId="77777777" w:rsidR="008B2A54" w:rsidRPr="00E5646D" w:rsidRDefault="008B2A54" w:rsidP="00F22502"/>
    <w:tbl>
      <w:tblPr>
        <w:tblW w:w="0" w:type="auto"/>
        <w:shd w:val="clear" w:color="auto" w:fill="F3F3F3"/>
        <w:tblLayout w:type="fixed"/>
        <w:tblCellMar>
          <w:left w:w="0" w:type="dxa"/>
          <w:right w:w="0" w:type="dxa"/>
        </w:tblCellMar>
        <w:tblLook w:val="01E0" w:firstRow="1" w:lastRow="1" w:firstColumn="1" w:lastColumn="1" w:noHBand="0" w:noVBand="0"/>
      </w:tblPr>
      <w:tblGrid>
        <w:gridCol w:w="90"/>
        <w:gridCol w:w="4405"/>
        <w:gridCol w:w="45"/>
        <w:gridCol w:w="1247"/>
        <w:gridCol w:w="45"/>
        <w:gridCol w:w="2163"/>
        <w:gridCol w:w="45"/>
        <w:gridCol w:w="1627"/>
      </w:tblGrid>
      <w:tr w:rsidR="008B2A54" w:rsidRPr="00E5646D" w14:paraId="505ED0B6" w14:textId="77777777" w:rsidTr="007F505F">
        <w:tc>
          <w:tcPr>
            <w:tcW w:w="4495" w:type="dxa"/>
            <w:gridSpan w:val="2"/>
            <w:tcBorders>
              <w:top w:val="single" w:sz="12" w:space="0" w:color="auto"/>
              <w:bottom w:val="single" w:sz="12" w:space="0" w:color="auto"/>
              <w:right w:val="single" w:sz="4" w:space="0" w:color="auto"/>
            </w:tcBorders>
            <w:shd w:val="clear" w:color="auto" w:fill="E6E6E6"/>
          </w:tcPr>
          <w:p w14:paraId="458C2A5F" w14:textId="77777777" w:rsidR="008B2A54" w:rsidRPr="00E5646D" w:rsidRDefault="008B2A54" w:rsidP="007F505F">
            <w:bookmarkStart w:id="1" w:name="bmLocChangelog"/>
            <w:bookmarkEnd w:id="1"/>
            <w:r w:rsidRPr="00E5646D">
              <w:rPr>
                <w:rStyle w:val="STDDOCDataLabelCharChar"/>
              </w:rPr>
              <w:t xml:space="preserve">  Reason for change</w:t>
            </w:r>
          </w:p>
        </w:tc>
        <w:tc>
          <w:tcPr>
            <w:tcW w:w="1292" w:type="dxa"/>
            <w:gridSpan w:val="2"/>
            <w:tcBorders>
              <w:top w:val="single" w:sz="12" w:space="0" w:color="auto"/>
              <w:bottom w:val="single" w:sz="12" w:space="0" w:color="auto"/>
              <w:right w:val="single" w:sz="4" w:space="0" w:color="auto"/>
            </w:tcBorders>
            <w:shd w:val="clear" w:color="auto" w:fill="E6E6E6"/>
          </w:tcPr>
          <w:p w14:paraId="2D425C8C" w14:textId="77777777" w:rsidR="008B2A54" w:rsidRPr="00E5646D" w:rsidRDefault="008B2A54" w:rsidP="007F505F">
            <w:pPr>
              <w:rPr>
                <w:b/>
                <w:bCs/>
              </w:rPr>
            </w:pPr>
            <w:r w:rsidRPr="00E5646D">
              <w:rPr>
                <w:rStyle w:val="STDDOCDataLabelCharChar"/>
              </w:rPr>
              <w:t xml:space="preserve"> Issue</w:t>
            </w:r>
            <w:r w:rsidRPr="00E5646D">
              <w:rPr>
                <w:rStyle w:val="STDDOCDataChar"/>
                <w:lang w:val="en-GB"/>
              </w:rPr>
              <w:t xml:space="preserve"> </w:t>
            </w:r>
          </w:p>
        </w:tc>
        <w:tc>
          <w:tcPr>
            <w:tcW w:w="2208" w:type="dxa"/>
            <w:gridSpan w:val="2"/>
            <w:tcBorders>
              <w:top w:val="single" w:sz="12" w:space="0" w:color="auto"/>
              <w:left w:val="single" w:sz="4" w:space="0" w:color="auto"/>
              <w:bottom w:val="single" w:sz="12" w:space="0" w:color="auto"/>
              <w:right w:val="single" w:sz="4" w:space="0" w:color="auto"/>
            </w:tcBorders>
            <w:shd w:val="clear" w:color="auto" w:fill="E6E6E6"/>
          </w:tcPr>
          <w:p w14:paraId="65E53F1F" w14:textId="77777777" w:rsidR="008B2A54" w:rsidRPr="00E5646D" w:rsidRDefault="008B2A54" w:rsidP="007F505F">
            <w:r w:rsidRPr="00E5646D">
              <w:rPr>
                <w:rStyle w:val="STDDOCDataLabelCharChar"/>
              </w:rPr>
              <w:t xml:space="preserve"> Revision</w:t>
            </w:r>
            <w:r w:rsidRPr="00E5646D">
              <w:rPr>
                <w:rStyle w:val="STDDOCDataChar"/>
                <w:lang w:val="en-GB"/>
              </w:rPr>
              <w:t xml:space="preserve">   </w:t>
            </w:r>
          </w:p>
        </w:tc>
        <w:tc>
          <w:tcPr>
            <w:tcW w:w="1672" w:type="dxa"/>
            <w:gridSpan w:val="2"/>
            <w:tcBorders>
              <w:top w:val="single" w:sz="12" w:space="0" w:color="auto"/>
              <w:left w:val="single" w:sz="4" w:space="0" w:color="auto"/>
              <w:bottom w:val="single" w:sz="12" w:space="0" w:color="auto"/>
            </w:tcBorders>
            <w:shd w:val="clear" w:color="auto" w:fill="E6E6E6"/>
          </w:tcPr>
          <w:p w14:paraId="26B3876B" w14:textId="77777777" w:rsidR="008B2A54" w:rsidRPr="00E5646D" w:rsidRDefault="008B2A54" w:rsidP="007F505F">
            <w:r w:rsidRPr="00E5646D">
              <w:rPr>
                <w:b/>
                <w:bCs/>
              </w:rPr>
              <w:t xml:space="preserve"> Date</w:t>
            </w:r>
          </w:p>
        </w:tc>
      </w:tr>
      <w:tr w:rsidR="008B2A54" w:rsidRPr="0039045B" w14:paraId="19A85A90" w14:textId="77777777" w:rsidTr="007F505F">
        <w:tc>
          <w:tcPr>
            <w:tcW w:w="90" w:type="dxa"/>
            <w:tcBorders>
              <w:top w:val="single" w:sz="12" w:space="0" w:color="auto"/>
              <w:bottom w:val="single" w:sz="12" w:space="0" w:color="auto"/>
            </w:tcBorders>
            <w:shd w:val="clear" w:color="auto" w:fill="auto"/>
          </w:tcPr>
          <w:p w14:paraId="6079C2D6" w14:textId="77777777" w:rsidR="008B2A54" w:rsidRPr="0039045B" w:rsidRDefault="008B2A54" w:rsidP="007F505F">
            <w:pPr>
              <w:rPr>
                <w:rStyle w:val="STDDOCDataLabelCharChar"/>
              </w:rPr>
            </w:pPr>
          </w:p>
        </w:tc>
        <w:tc>
          <w:tcPr>
            <w:tcW w:w="4405" w:type="dxa"/>
            <w:tcBorders>
              <w:top w:val="single" w:sz="12" w:space="0" w:color="auto"/>
              <w:bottom w:val="single" w:sz="12" w:space="0" w:color="auto"/>
              <w:right w:val="single" w:sz="4" w:space="0" w:color="auto"/>
            </w:tcBorders>
            <w:shd w:val="clear" w:color="auto" w:fill="auto"/>
          </w:tcPr>
          <w:p w14:paraId="3A347B16" w14:textId="77777777" w:rsidR="008B2A54" w:rsidRPr="0039045B" w:rsidRDefault="0052077C" w:rsidP="007F505F">
            <w:pPr>
              <w:rPr>
                <w:rStyle w:val="STDDOCDataLabelCharChar"/>
              </w:rPr>
            </w:pPr>
            <w:r w:rsidRPr="0039045B">
              <w:rPr>
                <w:rStyle w:val="STDDOCDataLabelCharChar"/>
              </w:rPr>
              <w:t>New Document</w:t>
            </w:r>
          </w:p>
        </w:tc>
        <w:tc>
          <w:tcPr>
            <w:tcW w:w="45" w:type="dxa"/>
            <w:tcBorders>
              <w:top w:val="single" w:sz="12" w:space="0" w:color="auto"/>
              <w:bottom w:val="single" w:sz="12" w:space="0" w:color="auto"/>
            </w:tcBorders>
          </w:tcPr>
          <w:p w14:paraId="0A62D1B0" w14:textId="77777777" w:rsidR="008B2A54" w:rsidRPr="0039045B" w:rsidRDefault="008B2A54" w:rsidP="007F505F">
            <w:pPr>
              <w:rPr>
                <w:rStyle w:val="STDDOCDataLabelCharChar"/>
              </w:rPr>
            </w:pPr>
          </w:p>
        </w:tc>
        <w:tc>
          <w:tcPr>
            <w:tcW w:w="1247" w:type="dxa"/>
            <w:tcBorders>
              <w:top w:val="single" w:sz="12" w:space="0" w:color="auto"/>
              <w:bottom w:val="single" w:sz="12" w:space="0" w:color="auto"/>
              <w:right w:val="single" w:sz="4" w:space="0" w:color="auto"/>
            </w:tcBorders>
          </w:tcPr>
          <w:p w14:paraId="0C13067C" w14:textId="77777777" w:rsidR="008B2A54" w:rsidRPr="0039045B" w:rsidRDefault="0052077C" w:rsidP="007F505F">
            <w:pPr>
              <w:rPr>
                <w:rStyle w:val="STDDOCDataLabelCharChar"/>
              </w:rPr>
            </w:pPr>
            <w:r w:rsidRPr="0039045B">
              <w:rPr>
                <w:rStyle w:val="STDDOCDataLabelCharChar"/>
              </w:rPr>
              <w:t>1</w:t>
            </w:r>
          </w:p>
        </w:tc>
        <w:tc>
          <w:tcPr>
            <w:tcW w:w="45" w:type="dxa"/>
            <w:tcBorders>
              <w:top w:val="single" w:sz="12" w:space="0" w:color="auto"/>
              <w:left w:val="single" w:sz="4" w:space="0" w:color="auto"/>
              <w:bottom w:val="single" w:sz="12" w:space="0" w:color="auto"/>
            </w:tcBorders>
            <w:shd w:val="clear" w:color="auto" w:fill="auto"/>
          </w:tcPr>
          <w:p w14:paraId="50EC89B4" w14:textId="77777777" w:rsidR="008B2A54" w:rsidRPr="0039045B" w:rsidRDefault="008B2A54" w:rsidP="007F505F">
            <w:pPr>
              <w:rPr>
                <w:rStyle w:val="STDDOCDataLabelCharChar"/>
              </w:rPr>
            </w:pPr>
          </w:p>
        </w:tc>
        <w:tc>
          <w:tcPr>
            <w:tcW w:w="2163" w:type="dxa"/>
            <w:tcBorders>
              <w:top w:val="single" w:sz="12" w:space="0" w:color="auto"/>
              <w:bottom w:val="single" w:sz="12" w:space="0" w:color="auto"/>
              <w:right w:val="single" w:sz="4" w:space="0" w:color="auto"/>
            </w:tcBorders>
            <w:shd w:val="clear" w:color="auto" w:fill="auto"/>
          </w:tcPr>
          <w:p w14:paraId="1D6BA33F" w14:textId="33F5F02A" w:rsidR="008B2A54" w:rsidRPr="0039045B" w:rsidRDefault="00F017F0" w:rsidP="007F505F">
            <w:pPr>
              <w:rPr>
                <w:rStyle w:val="STDDOCDataLabelCharChar"/>
              </w:rPr>
            </w:pPr>
            <w:r>
              <w:rPr>
                <w:rStyle w:val="STDDOCDataLabelCharChar"/>
              </w:rPr>
              <w:t>1</w:t>
            </w:r>
          </w:p>
        </w:tc>
        <w:tc>
          <w:tcPr>
            <w:tcW w:w="45" w:type="dxa"/>
            <w:tcBorders>
              <w:top w:val="single" w:sz="12" w:space="0" w:color="auto"/>
              <w:left w:val="single" w:sz="4" w:space="0" w:color="auto"/>
              <w:bottom w:val="single" w:sz="12" w:space="0" w:color="auto"/>
            </w:tcBorders>
            <w:shd w:val="clear" w:color="auto" w:fill="auto"/>
          </w:tcPr>
          <w:p w14:paraId="45626E18" w14:textId="77777777" w:rsidR="008B2A54" w:rsidRPr="0039045B" w:rsidRDefault="008B2A54" w:rsidP="007F505F">
            <w:pPr>
              <w:rPr>
                <w:rStyle w:val="STDDOCDataLabelCharChar"/>
              </w:rPr>
            </w:pPr>
          </w:p>
        </w:tc>
        <w:tc>
          <w:tcPr>
            <w:tcW w:w="836" w:type="dxa"/>
            <w:tcBorders>
              <w:top w:val="single" w:sz="12" w:space="0" w:color="auto"/>
              <w:bottom w:val="single" w:sz="12" w:space="0" w:color="auto"/>
            </w:tcBorders>
            <w:shd w:val="clear" w:color="auto" w:fill="auto"/>
          </w:tcPr>
          <w:p w14:paraId="6C267020" w14:textId="49E5FF45" w:rsidR="008B2A54" w:rsidRPr="0039045B" w:rsidRDefault="00F017F0" w:rsidP="007F505F">
            <w:pPr>
              <w:rPr>
                <w:rStyle w:val="STDDOCDataLabelCharChar"/>
              </w:rPr>
            </w:pPr>
            <w:r>
              <w:rPr>
                <w:rStyle w:val="STDDOCDataLabelCharChar"/>
              </w:rPr>
              <w:t>2</w:t>
            </w:r>
            <w:r w:rsidR="00B117EE">
              <w:rPr>
                <w:rStyle w:val="STDDOCDataLabelCharChar"/>
              </w:rPr>
              <w:t>1</w:t>
            </w:r>
            <w:r w:rsidR="0052077C" w:rsidRPr="0039045B">
              <w:rPr>
                <w:rStyle w:val="STDDOCDataLabelCharChar"/>
              </w:rPr>
              <w:t>/0</w:t>
            </w:r>
            <w:r w:rsidR="00B117EE">
              <w:rPr>
                <w:rStyle w:val="STDDOCDataLabelCharChar"/>
              </w:rPr>
              <w:t>6</w:t>
            </w:r>
            <w:r w:rsidR="0052077C" w:rsidRPr="0039045B">
              <w:rPr>
                <w:rStyle w:val="STDDOCDataLabelCharChar"/>
              </w:rPr>
              <w:t>/202</w:t>
            </w:r>
            <w:r w:rsidR="008675C7" w:rsidRPr="0039045B">
              <w:rPr>
                <w:rStyle w:val="STDDOCDataLabelCharChar"/>
              </w:rPr>
              <w:t>2</w:t>
            </w:r>
          </w:p>
        </w:tc>
      </w:tr>
    </w:tbl>
    <w:p w14:paraId="6AA6FF2E" w14:textId="77777777" w:rsidR="008B2A54" w:rsidRPr="00E5646D" w:rsidRDefault="008B2A54" w:rsidP="008B2A54"/>
    <w:p w14:paraId="239882BF" w14:textId="77777777" w:rsidR="008B2A54" w:rsidRPr="00E5646D" w:rsidRDefault="008B2A54" w:rsidP="008B2A54"/>
    <w:p w14:paraId="2CDC969B" w14:textId="77777777" w:rsidR="008B2A54" w:rsidRPr="00E5646D" w:rsidRDefault="008B2A54" w:rsidP="008B2A54"/>
    <w:p w14:paraId="258A7B26" w14:textId="77777777" w:rsidR="008B2A54" w:rsidRPr="00E5646D" w:rsidRDefault="008B2A54" w:rsidP="008B2A54"/>
    <w:p w14:paraId="4CA3152E" w14:textId="77777777" w:rsidR="008B2A54" w:rsidRPr="00E5646D" w:rsidRDefault="00D534E6" w:rsidP="00F22502">
      <w:r w:rsidRPr="00E5646D">
        <w:rPr>
          <w:noProof/>
          <w:lang w:eastAsia="en-GB"/>
        </w:rPr>
        <w:drawing>
          <wp:inline distT="0" distB="0" distL="0" distR="0" wp14:anchorId="3E4235C1" wp14:editId="0D150F93">
            <wp:extent cx="2160270" cy="217170"/>
            <wp:effectExtent l="0" t="0" r="0" b="0"/>
            <wp:docPr id="4" name="Picture 4" descr="label_change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_change_reco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270" cy="217170"/>
                    </a:xfrm>
                    <a:prstGeom prst="rect">
                      <a:avLst/>
                    </a:prstGeom>
                    <a:noFill/>
                    <a:ln>
                      <a:noFill/>
                    </a:ln>
                  </pic:spPr>
                </pic:pic>
              </a:graphicData>
            </a:graphic>
          </wp:inline>
        </w:drawing>
      </w:r>
    </w:p>
    <w:p w14:paraId="27705E47" w14:textId="77777777" w:rsidR="008B2A54" w:rsidRPr="00E5646D" w:rsidRDefault="008B2A54" w:rsidP="008B2A54"/>
    <w:tbl>
      <w:tblPr>
        <w:tblW w:w="0" w:type="auto"/>
        <w:tblBorders>
          <w:top w:val="single" w:sz="12" w:space="0" w:color="auto"/>
          <w:bottom w:val="single" w:sz="12" w:space="0" w:color="auto"/>
          <w:insideH w:val="single" w:sz="12" w:space="0" w:color="auto"/>
          <w:insideV w:val="single" w:sz="2" w:space="0" w:color="auto"/>
        </w:tblBorders>
        <w:shd w:val="clear" w:color="auto" w:fill="F3F3F3"/>
        <w:tblLayout w:type="fixed"/>
        <w:tblCellMar>
          <w:left w:w="0" w:type="dxa"/>
          <w:right w:w="0" w:type="dxa"/>
        </w:tblCellMar>
        <w:tblLook w:val="01E0" w:firstRow="1" w:lastRow="1" w:firstColumn="1" w:lastColumn="1" w:noHBand="0" w:noVBand="0"/>
      </w:tblPr>
      <w:tblGrid>
        <w:gridCol w:w="96"/>
        <w:gridCol w:w="4406"/>
        <w:gridCol w:w="46"/>
        <w:gridCol w:w="1249"/>
        <w:gridCol w:w="35"/>
        <w:gridCol w:w="2163"/>
        <w:gridCol w:w="45"/>
        <w:gridCol w:w="1627"/>
      </w:tblGrid>
      <w:tr w:rsidR="008B2A54" w:rsidRPr="00E5646D" w14:paraId="0B2AEDE9" w14:textId="77777777" w:rsidTr="007F505F">
        <w:tc>
          <w:tcPr>
            <w:tcW w:w="4502" w:type="dxa"/>
            <w:gridSpan w:val="2"/>
            <w:tcBorders>
              <w:bottom w:val="single" w:sz="12" w:space="0" w:color="auto"/>
            </w:tcBorders>
            <w:shd w:val="clear" w:color="auto" w:fill="auto"/>
          </w:tcPr>
          <w:p w14:paraId="1CDD9818" w14:textId="7664255B" w:rsidR="008B2A54" w:rsidRPr="00E5646D" w:rsidRDefault="008B2A54" w:rsidP="007F505F">
            <w:pPr>
              <w:rPr>
                <w:b/>
              </w:rPr>
            </w:pPr>
            <w:r w:rsidRPr="00E5646D">
              <w:rPr>
                <w:rStyle w:val="STDDOCDataLabelCharChar"/>
              </w:rPr>
              <w:t xml:space="preserve">  Issue   </w:t>
            </w:r>
            <w:r w:rsidRPr="00E5646D">
              <w:fldChar w:fldCharType="begin"/>
            </w:r>
            <w:r w:rsidRPr="00E5646D">
              <w:instrText xml:space="preserve"> DOCPROPERTY  "Issue" \* CHARFORMAT </w:instrText>
            </w:r>
            <w:r w:rsidRPr="00E5646D">
              <w:fldChar w:fldCharType="end"/>
            </w:r>
          </w:p>
        </w:tc>
        <w:tc>
          <w:tcPr>
            <w:tcW w:w="5165" w:type="dxa"/>
            <w:gridSpan w:val="6"/>
            <w:tcBorders>
              <w:bottom w:val="single" w:sz="12" w:space="0" w:color="auto"/>
            </w:tcBorders>
            <w:shd w:val="clear" w:color="auto" w:fill="auto"/>
          </w:tcPr>
          <w:p w14:paraId="7C20A370" w14:textId="670D7E54" w:rsidR="008B2A54" w:rsidRPr="00E5646D" w:rsidRDefault="008B2A54" w:rsidP="007F505F">
            <w:pPr>
              <w:rPr>
                <w:b/>
                <w:bCs/>
              </w:rPr>
            </w:pPr>
            <w:r w:rsidRPr="00E5646D">
              <w:rPr>
                <w:rStyle w:val="STDDOCDataLabelCharChar"/>
              </w:rPr>
              <w:t xml:space="preserve"> Revision   </w:t>
            </w:r>
            <w:r w:rsidRPr="00E5646D">
              <w:fldChar w:fldCharType="begin"/>
            </w:r>
            <w:r w:rsidRPr="00E5646D">
              <w:instrText xml:space="preserve"> DOCPROPERTY  "Revision" \* CHARFORMAT </w:instrText>
            </w:r>
            <w:r w:rsidRPr="00E5646D">
              <w:fldChar w:fldCharType="end"/>
            </w:r>
          </w:p>
        </w:tc>
      </w:tr>
      <w:tr w:rsidR="008B2A54" w:rsidRPr="00E5646D" w14:paraId="3FD068E8" w14:textId="77777777" w:rsidTr="007F505F">
        <w:tc>
          <w:tcPr>
            <w:tcW w:w="4502" w:type="dxa"/>
            <w:gridSpan w:val="2"/>
            <w:tcBorders>
              <w:bottom w:val="single" w:sz="12" w:space="0" w:color="auto"/>
            </w:tcBorders>
            <w:shd w:val="clear" w:color="auto" w:fill="E6E6E6"/>
          </w:tcPr>
          <w:p w14:paraId="08F5BE9E" w14:textId="77777777" w:rsidR="008B2A54" w:rsidRPr="00E5646D" w:rsidRDefault="008B2A54" w:rsidP="007F505F">
            <w:pPr>
              <w:rPr>
                <w:b/>
                <w:bCs/>
              </w:rPr>
            </w:pPr>
            <w:bookmarkStart w:id="2" w:name="bmlocChangeRecord"/>
            <w:bookmarkEnd w:id="2"/>
            <w:r w:rsidRPr="00E5646D">
              <w:rPr>
                <w:b/>
              </w:rPr>
              <w:t xml:space="preserve">  Reason for change</w:t>
            </w:r>
          </w:p>
        </w:tc>
        <w:tc>
          <w:tcPr>
            <w:tcW w:w="1295" w:type="dxa"/>
            <w:gridSpan w:val="2"/>
            <w:tcBorders>
              <w:bottom w:val="single" w:sz="12" w:space="0" w:color="auto"/>
            </w:tcBorders>
            <w:shd w:val="clear" w:color="auto" w:fill="E6E6E6"/>
          </w:tcPr>
          <w:p w14:paraId="569E6500" w14:textId="77777777" w:rsidR="008B2A54" w:rsidRPr="00E5646D" w:rsidRDefault="008B2A54" w:rsidP="007F505F">
            <w:pPr>
              <w:rPr>
                <w:b/>
              </w:rPr>
            </w:pPr>
            <w:r w:rsidRPr="00E5646D">
              <w:rPr>
                <w:b/>
                <w:bCs/>
              </w:rPr>
              <w:t xml:space="preserve"> Date</w:t>
            </w:r>
          </w:p>
        </w:tc>
        <w:tc>
          <w:tcPr>
            <w:tcW w:w="2198" w:type="dxa"/>
            <w:gridSpan w:val="2"/>
            <w:tcBorders>
              <w:bottom w:val="single" w:sz="12" w:space="0" w:color="auto"/>
            </w:tcBorders>
            <w:shd w:val="clear" w:color="auto" w:fill="E6E6E6"/>
          </w:tcPr>
          <w:p w14:paraId="15959448" w14:textId="77777777" w:rsidR="008B2A54" w:rsidRPr="00E5646D" w:rsidRDefault="008B2A54" w:rsidP="007F505F">
            <w:pPr>
              <w:rPr>
                <w:b/>
                <w:bCs/>
              </w:rPr>
            </w:pPr>
            <w:r w:rsidRPr="00E5646D">
              <w:rPr>
                <w:b/>
                <w:bCs/>
              </w:rPr>
              <w:t xml:space="preserve"> Pages</w:t>
            </w:r>
          </w:p>
        </w:tc>
        <w:tc>
          <w:tcPr>
            <w:tcW w:w="1672" w:type="dxa"/>
            <w:gridSpan w:val="2"/>
            <w:tcBorders>
              <w:bottom w:val="single" w:sz="12" w:space="0" w:color="auto"/>
            </w:tcBorders>
            <w:shd w:val="clear" w:color="auto" w:fill="E6E6E6"/>
          </w:tcPr>
          <w:p w14:paraId="26665B7C" w14:textId="77777777" w:rsidR="008B2A54" w:rsidRPr="00E5646D" w:rsidRDefault="008B2A54" w:rsidP="007F505F">
            <w:pPr>
              <w:rPr>
                <w:b/>
                <w:bCs/>
              </w:rPr>
            </w:pPr>
            <w:r w:rsidRPr="00E5646D">
              <w:rPr>
                <w:b/>
                <w:bCs/>
              </w:rPr>
              <w:t xml:space="preserve"> Paragraph(s)</w:t>
            </w:r>
          </w:p>
        </w:tc>
      </w:tr>
      <w:tr w:rsidR="008B2A54" w:rsidRPr="0039045B" w14:paraId="4743EF67" w14:textId="77777777" w:rsidTr="007F505F">
        <w:tc>
          <w:tcPr>
            <w:tcW w:w="96" w:type="dxa"/>
            <w:tcBorders>
              <w:right w:val="nil"/>
            </w:tcBorders>
            <w:shd w:val="clear" w:color="auto" w:fill="auto"/>
          </w:tcPr>
          <w:p w14:paraId="39556359" w14:textId="77777777" w:rsidR="008B2A54" w:rsidRPr="0039045B" w:rsidRDefault="008B2A54" w:rsidP="007F505F">
            <w:pPr>
              <w:rPr>
                <w:rStyle w:val="STDDOCDataLabelCharChar"/>
              </w:rPr>
            </w:pPr>
          </w:p>
        </w:tc>
        <w:tc>
          <w:tcPr>
            <w:tcW w:w="4406" w:type="dxa"/>
            <w:tcBorders>
              <w:left w:val="nil"/>
            </w:tcBorders>
            <w:shd w:val="clear" w:color="auto" w:fill="auto"/>
          </w:tcPr>
          <w:p w14:paraId="1BD129B9" w14:textId="77777777" w:rsidR="008B2A54" w:rsidRPr="0039045B" w:rsidRDefault="0052077C" w:rsidP="007F505F">
            <w:pPr>
              <w:rPr>
                <w:rStyle w:val="STDDOCDataLabelCharChar"/>
              </w:rPr>
            </w:pPr>
            <w:r w:rsidRPr="0039045B">
              <w:rPr>
                <w:rStyle w:val="STDDOCDataLabelCharChar"/>
              </w:rPr>
              <w:t>New Document</w:t>
            </w:r>
          </w:p>
        </w:tc>
        <w:tc>
          <w:tcPr>
            <w:tcW w:w="46" w:type="dxa"/>
            <w:tcBorders>
              <w:right w:val="nil"/>
            </w:tcBorders>
            <w:shd w:val="clear" w:color="auto" w:fill="auto"/>
          </w:tcPr>
          <w:p w14:paraId="423A5042" w14:textId="77777777" w:rsidR="008B2A54" w:rsidRPr="0039045B" w:rsidRDefault="008B2A54" w:rsidP="007F505F">
            <w:pPr>
              <w:rPr>
                <w:rStyle w:val="STDDOCDataLabelCharChar"/>
              </w:rPr>
            </w:pPr>
          </w:p>
        </w:tc>
        <w:tc>
          <w:tcPr>
            <w:tcW w:w="1249" w:type="dxa"/>
            <w:tcBorders>
              <w:left w:val="nil"/>
            </w:tcBorders>
            <w:shd w:val="clear" w:color="auto" w:fill="auto"/>
          </w:tcPr>
          <w:p w14:paraId="5225DAB4" w14:textId="177EE2E5" w:rsidR="008B2A54" w:rsidRPr="0039045B" w:rsidRDefault="00F017F0" w:rsidP="007F505F">
            <w:pPr>
              <w:rPr>
                <w:rStyle w:val="STDDOCDataLabelCharChar"/>
              </w:rPr>
            </w:pPr>
            <w:r>
              <w:rPr>
                <w:rStyle w:val="STDDOCDataLabelCharChar"/>
              </w:rPr>
              <w:t>2</w:t>
            </w:r>
            <w:r w:rsidR="00B117EE">
              <w:rPr>
                <w:rStyle w:val="STDDOCDataLabelCharChar"/>
              </w:rPr>
              <w:t>1</w:t>
            </w:r>
            <w:r w:rsidR="0052077C" w:rsidRPr="0039045B">
              <w:rPr>
                <w:rStyle w:val="STDDOCDataLabelCharChar"/>
              </w:rPr>
              <w:t>/0</w:t>
            </w:r>
            <w:r w:rsidR="00B117EE">
              <w:rPr>
                <w:rStyle w:val="STDDOCDataLabelCharChar"/>
              </w:rPr>
              <w:t>6</w:t>
            </w:r>
            <w:r w:rsidR="0052077C" w:rsidRPr="0039045B">
              <w:rPr>
                <w:rStyle w:val="STDDOCDataLabelCharChar"/>
              </w:rPr>
              <w:t>/202</w:t>
            </w:r>
            <w:r w:rsidR="008675C7" w:rsidRPr="0039045B">
              <w:rPr>
                <w:rStyle w:val="STDDOCDataLabelCharChar"/>
              </w:rPr>
              <w:t>2</w:t>
            </w:r>
          </w:p>
        </w:tc>
        <w:tc>
          <w:tcPr>
            <w:tcW w:w="35" w:type="dxa"/>
            <w:tcBorders>
              <w:right w:val="nil"/>
            </w:tcBorders>
          </w:tcPr>
          <w:p w14:paraId="1144065B" w14:textId="77777777" w:rsidR="008B2A54" w:rsidRPr="0039045B" w:rsidRDefault="008B2A54" w:rsidP="007F505F">
            <w:pPr>
              <w:rPr>
                <w:rStyle w:val="STDDOCDataLabelCharChar"/>
              </w:rPr>
            </w:pPr>
          </w:p>
        </w:tc>
        <w:tc>
          <w:tcPr>
            <w:tcW w:w="2163" w:type="dxa"/>
            <w:tcBorders>
              <w:left w:val="nil"/>
            </w:tcBorders>
          </w:tcPr>
          <w:p w14:paraId="79B4982A" w14:textId="77777777" w:rsidR="008B2A54" w:rsidRPr="0039045B" w:rsidRDefault="0052077C" w:rsidP="007F505F">
            <w:pPr>
              <w:rPr>
                <w:rStyle w:val="STDDOCDataLabelCharChar"/>
              </w:rPr>
            </w:pPr>
            <w:r w:rsidRPr="0039045B">
              <w:rPr>
                <w:rStyle w:val="STDDOCDataLabelCharChar"/>
              </w:rPr>
              <w:t>All</w:t>
            </w:r>
          </w:p>
        </w:tc>
        <w:tc>
          <w:tcPr>
            <w:tcW w:w="45" w:type="dxa"/>
            <w:tcBorders>
              <w:right w:val="nil"/>
            </w:tcBorders>
          </w:tcPr>
          <w:p w14:paraId="203E6B8F" w14:textId="77777777" w:rsidR="008B2A54" w:rsidRPr="0039045B" w:rsidRDefault="008B2A54" w:rsidP="007F505F">
            <w:pPr>
              <w:rPr>
                <w:rStyle w:val="STDDOCDataLabelCharChar"/>
              </w:rPr>
            </w:pPr>
          </w:p>
        </w:tc>
        <w:tc>
          <w:tcPr>
            <w:tcW w:w="1627" w:type="dxa"/>
            <w:tcBorders>
              <w:left w:val="nil"/>
            </w:tcBorders>
          </w:tcPr>
          <w:p w14:paraId="15B120CC" w14:textId="77777777" w:rsidR="008B2A54" w:rsidRPr="0039045B" w:rsidRDefault="0052077C" w:rsidP="007F505F">
            <w:pPr>
              <w:rPr>
                <w:rStyle w:val="STDDOCDataLabelCharChar"/>
              </w:rPr>
            </w:pPr>
            <w:r w:rsidRPr="0039045B">
              <w:rPr>
                <w:rStyle w:val="STDDOCDataLabelCharChar"/>
              </w:rPr>
              <w:t>All</w:t>
            </w:r>
          </w:p>
        </w:tc>
      </w:tr>
    </w:tbl>
    <w:p w14:paraId="14440C3A" w14:textId="77777777" w:rsidR="008B2A54" w:rsidRPr="00E5646D" w:rsidRDefault="008B2A54" w:rsidP="008B2A54">
      <w:pPr>
        <w:pStyle w:val="STDDOCHeader"/>
        <w:rPr>
          <w:sz w:val="28"/>
          <w:szCs w:val="28"/>
          <w:lang w:val="en-GB"/>
        </w:rPr>
      </w:pPr>
      <w:r w:rsidRPr="00E5646D">
        <w:rPr>
          <w:lang w:val="en-GB"/>
        </w:rPr>
        <w:br w:type="page"/>
      </w:r>
      <w:r w:rsidRPr="00E5646D">
        <w:rPr>
          <w:sz w:val="28"/>
          <w:szCs w:val="28"/>
          <w:lang w:val="en-GB"/>
        </w:rPr>
        <w:lastRenderedPageBreak/>
        <w:t>Table of contents:</w:t>
      </w:r>
    </w:p>
    <w:p w14:paraId="3C5E6B06" w14:textId="00E27BC4" w:rsidR="0039045B" w:rsidRDefault="00E64CB7">
      <w:pPr>
        <w:pStyle w:val="TOC1"/>
        <w:tabs>
          <w:tab w:val="left" w:pos="360"/>
          <w:tab w:val="right" w:leader="dot" w:pos="9657"/>
        </w:tabs>
        <w:rPr>
          <w:rFonts w:asciiTheme="minorHAnsi" w:eastAsiaTheme="minorEastAsia" w:hAnsiTheme="minorHAnsi" w:cstheme="minorBidi"/>
          <w:b w:val="0"/>
          <w:bCs w:val="0"/>
          <w:caps w:val="0"/>
          <w:noProof/>
          <w:sz w:val="22"/>
          <w:szCs w:val="22"/>
          <w:lang w:eastAsia="en-GB"/>
        </w:rPr>
      </w:pPr>
      <w:r w:rsidRPr="00E5646D">
        <w:fldChar w:fldCharType="begin"/>
      </w:r>
      <w:r w:rsidRPr="00E5646D">
        <w:instrText xml:space="preserve"> TOC \o "1-3" \h \z \t "Appendix,1" </w:instrText>
      </w:r>
      <w:r w:rsidRPr="00E5646D">
        <w:fldChar w:fldCharType="separate"/>
      </w:r>
      <w:hyperlink w:anchor="_Toc104994351" w:history="1">
        <w:r w:rsidR="0039045B" w:rsidRPr="00F656C8">
          <w:rPr>
            <w:rStyle w:val="Hyperlink"/>
            <w:noProof/>
          </w:rPr>
          <w:t>1</w:t>
        </w:r>
        <w:r w:rsidR="0039045B">
          <w:rPr>
            <w:rFonts w:asciiTheme="minorHAnsi" w:eastAsiaTheme="minorEastAsia" w:hAnsiTheme="minorHAnsi" w:cstheme="minorBidi"/>
            <w:b w:val="0"/>
            <w:bCs w:val="0"/>
            <w:caps w:val="0"/>
            <w:noProof/>
            <w:sz w:val="22"/>
            <w:szCs w:val="22"/>
            <w:lang w:eastAsia="en-GB"/>
          </w:rPr>
          <w:tab/>
        </w:r>
        <w:r w:rsidR="0039045B" w:rsidRPr="00F656C8">
          <w:rPr>
            <w:rStyle w:val="Hyperlink"/>
            <w:noProof/>
          </w:rPr>
          <w:t>Introduction</w:t>
        </w:r>
        <w:r w:rsidR="0039045B">
          <w:rPr>
            <w:noProof/>
            <w:webHidden/>
          </w:rPr>
          <w:tab/>
        </w:r>
        <w:r w:rsidR="0039045B">
          <w:rPr>
            <w:noProof/>
            <w:webHidden/>
          </w:rPr>
          <w:fldChar w:fldCharType="begin"/>
        </w:r>
        <w:r w:rsidR="0039045B">
          <w:rPr>
            <w:noProof/>
            <w:webHidden/>
          </w:rPr>
          <w:instrText xml:space="preserve"> PAGEREF _Toc104994351 \h </w:instrText>
        </w:r>
        <w:r w:rsidR="0039045B">
          <w:rPr>
            <w:noProof/>
            <w:webHidden/>
          </w:rPr>
        </w:r>
        <w:r w:rsidR="0039045B">
          <w:rPr>
            <w:noProof/>
            <w:webHidden/>
          </w:rPr>
          <w:fldChar w:fldCharType="separate"/>
        </w:r>
        <w:r w:rsidR="0039045B">
          <w:rPr>
            <w:noProof/>
            <w:webHidden/>
          </w:rPr>
          <w:t>4</w:t>
        </w:r>
        <w:r w:rsidR="0039045B">
          <w:rPr>
            <w:noProof/>
            <w:webHidden/>
          </w:rPr>
          <w:fldChar w:fldCharType="end"/>
        </w:r>
      </w:hyperlink>
    </w:p>
    <w:p w14:paraId="0D3CAB03" w14:textId="13FA10DA" w:rsidR="0039045B" w:rsidRDefault="00F017F0">
      <w:pPr>
        <w:pStyle w:val="TOC2"/>
        <w:rPr>
          <w:rFonts w:asciiTheme="minorHAnsi" w:eastAsiaTheme="minorEastAsia" w:hAnsiTheme="minorHAnsi" w:cstheme="minorBidi"/>
          <w:smallCaps w:val="0"/>
          <w:noProof/>
          <w:sz w:val="22"/>
          <w:szCs w:val="22"/>
          <w:lang w:eastAsia="en-GB"/>
        </w:rPr>
      </w:pPr>
      <w:hyperlink w:anchor="_Toc104994352" w:history="1">
        <w:r w:rsidR="0039045B" w:rsidRPr="00F656C8">
          <w:rPr>
            <w:rStyle w:val="Hyperlink"/>
            <w:noProof/>
          </w:rPr>
          <w:t>1.1</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Document Scope</w:t>
        </w:r>
        <w:r w:rsidR="0039045B">
          <w:rPr>
            <w:noProof/>
            <w:webHidden/>
          </w:rPr>
          <w:tab/>
        </w:r>
        <w:r w:rsidR="0039045B">
          <w:rPr>
            <w:noProof/>
            <w:webHidden/>
          </w:rPr>
          <w:fldChar w:fldCharType="begin"/>
        </w:r>
        <w:r w:rsidR="0039045B">
          <w:rPr>
            <w:noProof/>
            <w:webHidden/>
          </w:rPr>
          <w:instrText xml:space="preserve"> PAGEREF _Toc104994352 \h </w:instrText>
        </w:r>
        <w:r w:rsidR="0039045B">
          <w:rPr>
            <w:noProof/>
            <w:webHidden/>
          </w:rPr>
        </w:r>
        <w:r w:rsidR="0039045B">
          <w:rPr>
            <w:noProof/>
            <w:webHidden/>
          </w:rPr>
          <w:fldChar w:fldCharType="separate"/>
        </w:r>
        <w:r w:rsidR="0039045B">
          <w:rPr>
            <w:noProof/>
            <w:webHidden/>
          </w:rPr>
          <w:t>4</w:t>
        </w:r>
        <w:r w:rsidR="0039045B">
          <w:rPr>
            <w:noProof/>
            <w:webHidden/>
          </w:rPr>
          <w:fldChar w:fldCharType="end"/>
        </w:r>
      </w:hyperlink>
    </w:p>
    <w:p w14:paraId="6B793FCB" w14:textId="35EE2433" w:rsidR="0039045B" w:rsidRDefault="00F017F0">
      <w:pPr>
        <w:pStyle w:val="TOC2"/>
        <w:rPr>
          <w:rFonts w:asciiTheme="minorHAnsi" w:eastAsiaTheme="minorEastAsia" w:hAnsiTheme="minorHAnsi" w:cstheme="minorBidi"/>
          <w:smallCaps w:val="0"/>
          <w:noProof/>
          <w:sz w:val="22"/>
          <w:szCs w:val="22"/>
          <w:lang w:eastAsia="en-GB"/>
        </w:rPr>
      </w:pPr>
      <w:hyperlink w:anchor="_Toc104994353" w:history="1">
        <w:r w:rsidR="0039045B" w:rsidRPr="00F656C8">
          <w:rPr>
            <w:rStyle w:val="Hyperlink"/>
            <w:noProof/>
          </w:rPr>
          <w:t>1.2</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Applicable Documents</w:t>
        </w:r>
        <w:r w:rsidR="0039045B">
          <w:rPr>
            <w:noProof/>
            <w:webHidden/>
          </w:rPr>
          <w:tab/>
        </w:r>
        <w:r w:rsidR="0039045B">
          <w:rPr>
            <w:noProof/>
            <w:webHidden/>
          </w:rPr>
          <w:fldChar w:fldCharType="begin"/>
        </w:r>
        <w:r w:rsidR="0039045B">
          <w:rPr>
            <w:noProof/>
            <w:webHidden/>
          </w:rPr>
          <w:instrText xml:space="preserve"> PAGEREF _Toc104994353 \h </w:instrText>
        </w:r>
        <w:r w:rsidR="0039045B">
          <w:rPr>
            <w:noProof/>
            <w:webHidden/>
          </w:rPr>
        </w:r>
        <w:r w:rsidR="0039045B">
          <w:rPr>
            <w:noProof/>
            <w:webHidden/>
          </w:rPr>
          <w:fldChar w:fldCharType="separate"/>
        </w:r>
        <w:r w:rsidR="0039045B">
          <w:rPr>
            <w:noProof/>
            <w:webHidden/>
          </w:rPr>
          <w:t>4</w:t>
        </w:r>
        <w:r w:rsidR="0039045B">
          <w:rPr>
            <w:noProof/>
            <w:webHidden/>
          </w:rPr>
          <w:fldChar w:fldCharType="end"/>
        </w:r>
      </w:hyperlink>
    </w:p>
    <w:p w14:paraId="2591474F" w14:textId="1DA0D3D3" w:rsidR="0039045B" w:rsidRDefault="00F017F0">
      <w:pPr>
        <w:pStyle w:val="TOC2"/>
        <w:rPr>
          <w:rFonts w:asciiTheme="minorHAnsi" w:eastAsiaTheme="minorEastAsia" w:hAnsiTheme="minorHAnsi" w:cstheme="minorBidi"/>
          <w:smallCaps w:val="0"/>
          <w:noProof/>
          <w:sz w:val="22"/>
          <w:szCs w:val="22"/>
          <w:lang w:eastAsia="en-GB"/>
        </w:rPr>
      </w:pPr>
      <w:hyperlink w:anchor="_Toc104994354" w:history="1">
        <w:r w:rsidR="0039045B" w:rsidRPr="00F656C8">
          <w:rPr>
            <w:rStyle w:val="Hyperlink"/>
            <w:noProof/>
          </w:rPr>
          <w:t>1.3</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Reference Documents</w:t>
        </w:r>
        <w:r w:rsidR="0039045B">
          <w:rPr>
            <w:noProof/>
            <w:webHidden/>
          </w:rPr>
          <w:tab/>
        </w:r>
        <w:r w:rsidR="0039045B">
          <w:rPr>
            <w:noProof/>
            <w:webHidden/>
          </w:rPr>
          <w:fldChar w:fldCharType="begin"/>
        </w:r>
        <w:r w:rsidR="0039045B">
          <w:rPr>
            <w:noProof/>
            <w:webHidden/>
          </w:rPr>
          <w:instrText xml:space="preserve"> PAGEREF _Toc104994354 \h </w:instrText>
        </w:r>
        <w:r w:rsidR="0039045B">
          <w:rPr>
            <w:noProof/>
            <w:webHidden/>
          </w:rPr>
        </w:r>
        <w:r w:rsidR="0039045B">
          <w:rPr>
            <w:noProof/>
            <w:webHidden/>
          </w:rPr>
          <w:fldChar w:fldCharType="separate"/>
        </w:r>
        <w:r w:rsidR="0039045B">
          <w:rPr>
            <w:noProof/>
            <w:webHidden/>
          </w:rPr>
          <w:t>4</w:t>
        </w:r>
        <w:r w:rsidR="0039045B">
          <w:rPr>
            <w:noProof/>
            <w:webHidden/>
          </w:rPr>
          <w:fldChar w:fldCharType="end"/>
        </w:r>
      </w:hyperlink>
    </w:p>
    <w:p w14:paraId="51695F37" w14:textId="505480D6" w:rsidR="0039045B" w:rsidRDefault="00F017F0">
      <w:pPr>
        <w:pStyle w:val="TOC2"/>
        <w:rPr>
          <w:rFonts w:asciiTheme="minorHAnsi" w:eastAsiaTheme="minorEastAsia" w:hAnsiTheme="minorHAnsi" w:cstheme="minorBidi"/>
          <w:smallCaps w:val="0"/>
          <w:noProof/>
          <w:sz w:val="22"/>
          <w:szCs w:val="22"/>
          <w:lang w:eastAsia="en-GB"/>
        </w:rPr>
      </w:pPr>
      <w:hyperlink w:anchor="_Toc104994355" w:history="1">
        <w:r w:rsidR="0039045B" w:rsidRPr="00F656C8">
          <w:rPr>
            <w:rStyle w:val="Hyperlink"/>
            <w:noProof/>
          </w:rPr>
          <w:t>1.4</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Abbreviations</w:t>
        </w:r>
        <w:r w:rsidR="0039045B">
          <w:rPr>
            <w:noProof/>
            <w:webHidden/>
          </w:rPr>
          <w:tab/>
        </w:r>
        <w:r w:rsidR="0039045B">
          <w:rPr>
            <w:noProof/>
            <w:webHidden/>
          </w:rPr>
          <w:fldChar w:fldCharType="begin"/>
        </w:r>
        <w:r w:rsidR="0039045B">
          <w:rPr>
            <w:noProof/>
            <w:webHidden/>
          </w:rPr>
          <w:instrText xml:space="preserve"> PAGEREF _Toc104994355 \h </w:instrText>
        </w:r>
        <w:r w:rsidR="0039045B">
          <w:rPr>
            <w:noProof/>
            <w:webHidden/>
          </w:rPr>
        </w:r>
        <w:r w:rsidR="0039045B">
          <w:rPr>
            <w:noProof/>
            <w:webHidden/>
          </w:rPr>
          <w:fldChar w:fldCharType="separate"/>
        </w:r>
        <w:r w:rsidR="0039045B">
          <w:rPr>
            <w:noProof/>
            <w:webHidden/>
          </w:rPr>
          <w:t>4</w:t>
        </w:r>
        <w:r w:rsidR="0039045B">
          <w:rPr>
            <w:noProof/>
            <w:webHidden/>
          </w:rPr>
          <w:fldChar w:fldCharType="end"/>
        </w:r>
      </w:hyperlink>
    </w:p>
    <w:p w14:paraId="52769FB0" w14:textId="57F22BC5" w:rsidR="0039045B" w:rsidRDefault="00F017F0">
      <w:pPr>
        <w:pStyle w:val="TOC1"/>
        <w:tabs>
          <w:tab w:val="left" w:pos="360"/>
          <w:tab w:val="right" w:leader="dot" w:pos="9657"/>
        </w:tabs>
        <w:rPr>
          <w:rFonts w:asciiTheme="minorHAnsi" w:eastAsiaTheme="minorEastAsia" w:hAnsiTheme="minorHAnsi" w:cstheme="minorBidi"/>
          <w:b w:val="0"/>
          <w:bCs w:val="0"/>
          <w:caps w:val="0"/>
          <w:noProof/>
          <w:sz w:val="22"/>
          <w:szCs w:val="22"/>
          <w:lang w:eastAsia="en-GB"/>
        </w:rPr>
      </w:pPr>
      <w:hyperlink w:anchor="_Toc104994356" w:history="1">
        <w:r w:rsidR="0039045B" w:rsidRPr="00F656C8">
          <w:rPr>
            <w:rStyle w:val="Hyperlink"/>
            <w:noProof/>
          </w:rPr>
          <w:t>2</w:t>
        </w:r>
        <w:r w:rsidR="0039045B">
          <w:rPr>
            <w:rFonts w:asciiTheme="minorHAnsi" w:eastAsiaTheme="minorEastAsia" w:hAnsiTheme="minorHAnsi" w:cstheme="minorBidi"/>
            <w:b w:val="0"/>
            <w:bCs w:val="0"/>
            <w:caps w:val="0"/>
            <w:noProof/>
            <w:sz w:val="22"/>
            <w:szCs w:val="22"/>
            <w:lang w:eastAsia="en-GB"/>
          </w:rPr>
          <w:tab/>
        </w:r>
        <w:r w:rsidR="0039045B" w:rsidRPr="00F656C8">
          <w:rPr>
            <w:rStyle w:val="Hyperlink"/>
            <w:noProof/>
          </w:rPr>
          <w:t>Background and Landscape</w:t>
        </w:r>
        <w:r w:rsidR="0039045B">
          <w:rPr>
            <w:noProof/>
            <w:webHidden/>
          </w:rPr>
          <w:tab/>
        </w:r>
        <w:r w:rsidR="0039045B">
          <w:rPr>
            <w:noProof/>
            <w:webHidden/>
          </w:rPr>
          <w:fldChar w:fldCharType="begin"/>
        </w:r>
        <w:r w:rsidR="0039045B">
          <w:rPr>
            <w:noProof/>
            <w:webHidden/>
          </w:rPr>
          <w:instrText xml:space="preserve"> PAGEREF _Toc104994356 \h </w:instrText>
        </w:r>
        <w:r w:rsidR="0039045B">
          <w:rPr>
            <w:noProof/>
            <w:webHidden/>
          </w:rPr>
        </w:r>
        <w:r w:rsidR="0039045B">
          <w:rPr>
            <w:noProof/>
            <w:webHidden/>
          </w:rPr>
          <w:fldChar w:fldCharType="separate"/>
        </w:r>
        <w:r w:rsidR="0039045B">
          <w:rPr>
            <w:noProof/>
            <w:webHidden/>
          </w:rPr>
          <w:t>5</w:t>
        </w:r>
        <w:r w:rsidR="0039045B">
          <w:rPr>
            <w:noProof/>
            <w:webHidden/>
          </w:rPr>
          <w:fldChar w:fldCharType="end"/>
        </w:r>
      </w:hyperlink>
    </w:p>
    <w:p w14:paraId="2BD9138E" w14:textId="5F12529D" w:rsidR="0039045B" w:rsidRDefault="00F017F0">
      <w:pPr>
        <w:pStyle w:val="TOC2"/>
        <w:rPr>
          <w:rFonts w:asciiTheme="minorHAnsi" w:eastAsiaTheme="minorEastAsia" w:hAnsiTheme="minorHAnsi" w:cstheme="minorBidi"/>
          <w:smallCaps w:val="0"/>
          <w:noProof/>
          <w:sz w:val="22"/>
          <w:szCs w:val="22"/>
          <w:lang w:eastAsia="en-GB"/>
        </w:rPr>
      </w:pPr>
      <w:hyperlink w:anchor="_Toc104994357" w:history="1">
        <w:r w:rsidR="0039045B" w:rsidRPr="00F656C8">
          <w:rPr>
            <w:rStyle w:val="Hyperlink"/>
            <w:noProof/>
          </w:rPr>
          <w:t>2.1</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HydRON-DS Mission in the frame of the whole HydRON Vision</w:t>
        </w:r>
        <w:r w:rsidR="0039045B">
          <w:rPr>
            <w:noProof/>
            <w:webHidden/>
          </w:rPr>
          <w:tab/>
        </w:r>
        <w:r w:rsidR="0039045B">
          <w:rPr>
            <w:noProof/>
            <w:webHidden/>
          </w:rPr>
          <w:fldChar w:fldCharType="begin"/>
        </w:r>
        <w:r w:rsidR="0039045B">
          <w:rPr>
            <w:noProof/>
            <w:webHidden/>
          </w:rPr>
          <w:instrText xml:space="preserve"> PAGEREF _Toc104994357 \h </w:instrText>
        </w:r>
        <w:r w:rsidR="0039045B">
          <w:rPr>
            <w:noProof/>
            <w:webHidden/>
          </w:rPr>
        </w:r>
        <w:r w:rsidR="0039045B">
          <w:rPr>
            <w:noProof/>
            <w:webHidden/>
          </w:rPr>
          <w:fldChar w:fldCharType="separate"/>
        </w:r>
        <w:r w:rsidR="0039045B">
          <w:rPr>
            <w:noProof/>
            <w:webHidden/>
          </w:rPr>
          <w:t>5</w:t>
        </w:r>
        <w:r w:rsidR="0039045B">
          <w:rPr>
            <w:noProof/>
            <w:webHidden/>
          </w:rPr>
          <w:fldChar w:fldCharType="end"/>
        </w:r>
      </w:hyperlink>
    </w:p>
    <w:p w14:paraId="41D008A6" w14:textId="34E04AEF" w:rsidR="0039045B" w:rsidRDefault="00F017F0">
      <w:pPr>
        <w:pStyle w:val="TOC1"/>
        <w:tabs>
          <w:tab w:val="left" w:pos="360"/>
          <w:tab w:val="right" w:leader="dot" w:pos="9657"/>
        </w:tabs>
        <w:rPr>
          <w:rFonts w:asciiTheme="minorHAnsi" w:eastAsiaTheme="minorEastAsia" w:hAnsiTheme="minorHAnsi" w:cstheme="minorBidi"/>
          <w:b w:val="0"/>
          <w:bCs w:val="0"/>
          <w:caps w:val="0"/>
          <w:noProof/>
          <w:sz w:val="22"/>
          <w:szCs w:val="22"/>
          <w:lang w:eastAsia="en-GB"/>
        </w:rPr>
      </w:pPr>
      <w:hyperlink w:anchor="_Toc104994358" w:history="1">
        <w:r w:rsidR="0039045B" w:rsidRPr="00F656C8">
          <w:rPr>
            <w:rStyle w:val="Hyperlink"/>
            <w:noProof/>
          </w:rPr>
          <w:t>3</w:t>
        </w:r>
        <w:r w:rsidR="0039045B">
          <w:rPr>
            <w:rFonts w:asciiTheme="minorHAnsi" w:eastAsiaTheme="minorEastAsia" w:hAnsiTheme="minorHAnsi" w:cstheme="minorBidi"/>
            <w:b w:val="0"/>
            <w:bCs w:val="0"/>
            <w:caps w:val="0"/>
            <w:noProof/>
            <w:sz w:val="22"/>
            <w:szCs w:val="22"/>
            <w:lang w:eastAsia="en-GB"/>
          </w:rPr>
          <w:tab/>
        </w:r>
        <w:r w:rsidR="0039045B" w:rsidRPr="00F656C8">
          <w:rPr>
            <w:rStyle w:val="Hyperlink"/>
            <w:noProof/>
          </w:rPr>
          <w:t>COOPERATION Opportunity Description</w:t>
        </w:r>
        <w:r w:rsidR="0039045B">
          <w:rPr>
            <w:noProof/>
            <w:webHidden/>
          </w:rPr>
          <w:tab/>
        </w:r>
        <w:r w:rsidR="0039045B">
          <w:rPr>
            <w:noProof/>
            <w:webHidden/>
          </w:rPr>
          <w:fldChar w:fldCharType="begin"/>
        </w:r>
        <w:r w:rsidR="0039045B">
          <w:rPr>
            <w:noProof/>
            <w:webHidden/>
          </w:rPr>
          <w:instrText xml:space="preserve"> PAGEREF _Toc104994358 \h </w:instrText>
        </w:r>
        <w:r w:rsidR="0039045B">
          <w:rPr>
            <w:noProof/>
            <w:webHidden/>
          </w:rPr>
        </w:r>
        <w:r w:rsidR="0039045B">
          <w:rPr>
            <w:noProof/>
            <w:webHidden/>
          </w:rPr>
          <w:fldChar w:fldCharType="separate"/>
        </w:r>
        <w:r w:rsidR="0039045B">
          <w:rPr>
            <w:noProof/>
            <w:webHidden/>
          </w:rPr>
          <w:t>7</w:t>
        </w:r>
        <w:r w:rsidR="0039045B">
          <w:rPr>
            <w:noProof/>
            <w:webHidden/>
          </w:rPr>
          <w:fldChar w:fldCharType="end"/>
        </w:r>
      </w:hyperlink>
    </w:p>
    <w:p w14:paraId="64E8AEE1" w14:textId="46EBFA7F" w:rsidR="0039045B" w:rsidRDefault="00F017F0">
      <w:pPr>
        <w:pStyle w:val="TOC2"/>
        <w:rPr>
          <w:rFonts w:asciiTheme="minorHAnsi" w:eastAsiaTheme="minorEastAsia" w:hAnsiTheme="minorHAnsi" w:cstheme="minorBidi"/>
          <w:smallCaps w:val="0"/>
          <w:noProof/>
          <w:sz w:val="22"/>
          <w:szCs w:val="22"/>
          <w:lang w:eastAsia="en-GB"/>
        </w:rPr>
      </w:pPr>
      <w:hyperlink w:anchor="_Toc104994359" w:history="1">
        <w:r w:rsidR="0039045B" w:rsidRPr="00F656C8">
          <w:rPr>
            <w:rStyle w:val="Hyperlink"/>
            <w:noProof/>
          </w:rPr>
          <w:t>3.1</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The opportunity: contribution to the next phase definition</w:t>
        </w:r>
        <w:r w:rsidR="0039045B">
          <w:rPr>
            <w:noProof/>
            <w:webHidden/>
          </w:rPr>
          <w:tab/>
        </w:r>
        <w:r w:rsidR="0039045B">
          <w:rPr>
            <w:noProof/>
            <w:webHidden/>
          </w:rPr>
          <w:fldChar w:fldCharType="begin"/>
        </w:r>
        <w:r w:rsidR="0039045B">
          <w:rPr>
            <w:noProof/>
            <w:webHidden/>
          </w:rPr>
          <w:instrText xml:space="preserve"> PAGEREF _Toc104994359 \h </w:instrText>
        </w:r>
        <w:r w:rsidR="0039045B">
          <w:rPr>
            <w:noProof/>
            <w:webHidden/>
          </w:rPr>
        </w:r>
        <w:r w:rsidR="0039045B">
          <w:rPr>
            <w:noProof/>
            <w:webHidden/>
          </w:rPr>
          <w:fldChar w:fldCharType="separate"/>
        </w:r>
        <w:r w:rsidR="0039045B">
          <w:rPr>
            <w:noProof/>
            <w:webHidden/>
          </w:rPr>
          <w:t>7</w:t>
        </w:r>
        <w:r w:rsidR="0039045B">
          <w:rPr>
            <w:noProof/>
            <w:webHidden/>
          </w:rPr>
          <w:fldChar w:fldCharType="end"/>
        </w:r>
      </w:hyperlink>
    </w:p>
    <w:p w14:paraId="4D89E121" w14:textId="2816A331" w:rsidR="0039045B" w:rsidRDefault="00F017F0">
      <w:pPr>
        <w:pStyle w:val="TOC3"/>
        <w:rPr>
          <w:rFonts w:asciiTheme="minorHAnsi" w:eastAsiaTheme="minorEastAsia" w:hAnsiTheme="minorHAnsi" w:cstheme="minorBidi"/>
          <w:i w:val="0"/>
          <w:iCs w:val="0"/>
          <w:noProof/>
          <w:sz w:val="22"/>
          <w:szCs w:val="22"/>
          <w:lang w:eastAsia="en-GB"/>
        </w:rPr>
      </w:pPr>
      <w:hyperlink w:anchor="_Toc104994360" w:history="1">
        <w:r w:rsidR="0039045B" w:rsidRPr="00F656C8">
          <w:rPr>
            <w:rStyle w:val="Hyperlink"/>
            <w:noProof/>
          </w:rPr>
          <w:t>3.1.1</w:t>
        </w:r>
        <w:r w:rsidR="0039045B">
          <w:rPr>
            <w:rFonts w:asciiTheme="minorHAnsi" w:eastAsiaTheme="minorEastAsia" w:hAnsiTheme="minorHAnsi" w:cstheme="minorBidi"/>
            <w:i w:val="0"/>
            <w:iCs w:val="0"/>
            <w:noProof/>
            <w:sz w:val="22"/>
            <w:szCs w:val="22"/>
            <w:lang w:eastAsia="en-GB"/>
          </w:rPr>
          <w:tab/>
        </w:r>
        <w:r w:rsidR="0039045B" w:rsidRPr="00F656C8">
          <w:rPr>
            <w:rStyle w:val="Hyperlink"/>
            <w:noProof/>
          </w:rPr>
          <w:t>ESA Role</w:t>
        </w:r>
        <w:r w:rsidR="0039045B">
          <w:rPr>
            <w:noProof/>
            <w:webHidden/>
          </w:rPr>
          <w:tab/>
        </w:r>
        <w:r w:rsidR="0039045B">
          <w:rPr>
            <w:noProof/>
            <w:webHidden/>
          </w:rPr>
          <w:fldChar w:fldCharType="begin"/>
        </w:r>
        <w:r w:rsidR="0039045B">
          <w:rPr>
            <w:noProof/>
            <w:webHidden/>
          </w:rPr>
          <w:instrText xml:space="preserve"> PAGEREF _Toc104994360 \h </w:instrText>
        </w:r>
        <w:r w:rsidR="0039045B">
          <w:rPr>
            <w:noProof/>
            <w:webHidden/>
          </w:rPr>
        </w:r>
        <w:r w:rsidR="0039045B">
          <w:rPr>
            <w:noProof/>
            <w:webHidden/>
          </w:rPr>
          <w:fldChar w:fldCharType="separate"/>
        </w:r>
        <w:r w:rsidR="0039045B">
          <w:rPr>
            <w:noProof/>
            <w:webHidden/>
          </w:rPr>
          <w:t>7</w:t>
        </w:r>
        <w:r w:rsidR="0039045B">
          <w:rPr>
            <w:noProof/>
            <w:webHidden/>
          </w:rPr>
          <w:fldChar w:fldCharType="end"/>
        </w:r>
      </w:hyperlink>
    </w:p>
    <w:p w14:paraId="3D8E7E56" w14:textId="31ADCC4A" w:rsidR="0039045B" w:rsidRDefault="00F017F0">
      <w:pPr>
        <w:pStyle w:val="TOC3"/>
        <w:rPr>
          <w:rFonts w:asciiTheme="minorHAnsi" w:eastAsiaTheme="minorEastAsia" w:hAnsiTheme="minorHAnsi" w:cstheme="minorBidi"/>
          <w:i w:val="0"/>
          <w:iCs w:val="0"/>
          <w:noProof/>
          <w:sz w:val="22"/>
          <w:szCs w:val="22"/>
          <w:lang w:eastAsia="en-GB"/>
        </w:rPr>
      </w:pPr>
      <w:hyperlink w:anchor="_Toc104994361" w:history="1">
        <w:r w:rsidR="0039045B" w:rsidRPr="00F656C8">
          <w:rPr>
            <w:rStyle w:val="Hyperlink"/>
            <w:noProof/>
          </w:rPr>
          <w:t>3.1.2</w:t>
        </w:r>
        <w:r w:rsidR="0039045B">
          <w:rPr>
            <w:rFonts w:asciiTheme="minorHAnsi" w:eastAsiaTheme="minorEastAsia" w:hAnsiTheme="minorHAnsi" w:cstheme="minorBidi"/>
            <w:i w:val="0"/>
            <w:iCs w:val="0"/>
            <w:noProof/>
            <w:sz w:val="22"/>
            <w:szCs w:val="22"/>
            <w:lang w:eastAsia="en-GB"/>
          </w:rPr>
          <w:tab/>
        </w:r>
        <w:r w:rsidR="0039045B" w:rsidRPr="00F656C8">
          <w:rPr>
            <w:rStyle w:val="Hyperlink"/>
            <w:noProof/>
          </w:rPr>
          <w:t>Call access and ESA funding eligibility criteria for next phase</w:t>
        </w:r>
        <w:r w:rsidR="0039045B">
          <w:rPr>
            <w:noProof/>
            <w:webHidden/>
          </w:rPr>
          <w:tab/>
        </w:r>
        <w:r w:rsidR="0039045B">
          <w:rPr>
            <w:noProof/>
            <w:webHidden/>
          </w:rPr>
          <w:fldChar w:fldCharType="begin"/>
        </w:r>
        <w:r w:rsidR="0039045B">
          <w:rPr>
            <w:noProof/>
            <w:webHidden/>
          </w:rPr>
          <w:instrText xml:space="preserve"> PAGEREF _Toc104994361 \h </w:instrText>
        </w:r>
        <w:r w:rsidR="0039045B">
          <w:rPr>
            <w:noProof/>
            <w:webHidden/>
          </w:rPr>
        </w:r>
        <w:r w:rsidR="0039045B">
          <w:rPr>
            <w:noProof/>
            <w:webHidden/>
          </w:rPr>
          <w:fldChar w:fldCharType="separate"/>
        </w:r>
        <w:r w:rsidR="0039045B">
          <w:rPr>
            <w:noProof/>
            <w:webHidden/>
          </w:rPr>
          <w:t>7</w:t>
        </w:r>
        <w:r w:rsidR="0039045B">
          <w:rPr>
            <w:noProof/>
            <w:webHidden/>
          </w:rPr>
          <w:fldChar w:fldCharType="end"/>
        </w:r>
      </w:hyperlink>
    </w:p>
    <w:p w14:paraId="1E9190CC" w14:textId="24153CE8" w:rsidR="0039045B" w:rsidRDefault="00F017F0">
      <w:pPr>
        <w:pStyle w:val="TOC2"/>
        <w:rPr>
          <w:rFonts w:asciiTheme="minorHAnsi" w:eastAsiaTheme="minorEastAsia" w:hAnsiTheme="minorHAnsi" w:cstheme="minorBidi"/>
          <w:smallCaps w:val="0"/>
          <w:noProof/>
          <w:sz w:val="22"/>
          <w:szCs w:val="22"/>
          <w:lang w:eastAsia="en-GB"/>
        </w:rPr>
      </w:pPr>
      <w:hyperlink w:anchor="_Toc104994362" w:history="1">
        <w:r w:rsidR="0039045B" w:rsidRPr="00F656C8">
          <w:rPr>
            <w:rStyle w:val="Hyperlink"/>
            <w:noProof/>
          </w:rPr>
          <w:t>3.2</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Scope of this Call</w:t>
        </w:r>
        <w:r w:rsidR="0039045B">
          <w:rPr>
            <w:noProof/>
            <w:webHidden/>
          </w:rPr>
          <w:tab/>
        </w:r>
        <w:r w:rsidR="0039045B">
          <w:rPr>
            <w:noProof/>
            <w:webHidden/>
          </w:rPr>
          <w:fldChar w:fldCharType="begin"/>
        </w:r>
        <w:r w:rsidR="0039045B">
          <w:rPr>
            <w:noProof/>
            <w:webHidden/>
          </w:rPr>
          <w:instrText xml:space="preserve"> PAGEREF _Toc104994362 \h </w:instrText>
        </w:r>
        <w:r w:rsidR="0039045B">
          <w:rPr>
            <w:noProof/>
            <w:webHidden/>
          </w:rPr>
        </w:r>
        <w:r w:rsidR="0039045B">
          <w:rPr>
            <w:noProof/>
            <w:webHidden/>
          </w:rPr>
          <w:fldChar w:fldCharType="separate"/>
        </w:r>
        <w:r w:rsidR="0039045B">
          <w:rPr>
            <w:noProof/>
            <w:webHidden/>
          </w:rPr>
          <w:t>8</w:t>
        </w:r>
        <w:r w:rsidR="0039045B">
          <w:rPr>
            <w:noProof/>
            <w:webHidden/>
          </w:rPr>
          <w:fldChar w:fldCharType="end"/>
        </w:r>
      </w:hyperlink>
    </w:p>
    <w:p w14:paraId="516C96A2" w14:textId="5E4279BA" w:rsidR="0039045B" w:rsidRDefault="00F017F0">
      <w:pPr>
        <w:pStyle w:val="TOC1"/>
        <w:tabs>
          <w:tab w:val="left" w:pos="360"/>
          <w:tab w:val="right" w:leader="dot" w:pos="9657"/>
        </w:tabs>
        <w:rPr>
          <w:rFonts w:asciiTheme="minorHAnsi" w:eastAsiaTheme="minorEastAsia" w:hAnsiTheme="minorHAnsi" w:cstheme="minorBidi"/>
          <w:b w:val="0"/>
          <w:bCs w:val="0"/>
          <w:caps w:val="0"/>
          <w:noProof/>
          <w:sz w:val="22"/>
          <w:szCs w:val="22"/>
          <w:lang w:eastAsia="en-GB"/>
        </w:rPr>
      </w:pPr>
      <w:hyperlink w:anchor="_Toc104994363" w:history="1">
        <w:r w:rsidR="0039045B" w:rsidRPr="00F656C8">
          <w:rPr>
            <w:rStyle w:val="Hyperlink"/>
            <w:noProof/>
          </w:rPr>
          <w:t>4</w:t>
        </w:r>
        <w:r w:rsidR="0039045B">
          <w:rPr>
            <w:rFonts w:asciiTheme="minorHAnsi" w:eastAsiaTheme="minorEastAsia" w:hAnsiTheme="minorHAnsi" w:cstheme="minorBidi"/>
            <w:b w:val="0"/>
            <w:bCs w:val="0"/>
            <w:caps w:val="0"/>
            <w:noProof/>
            <w:sz w:val="22"/>
            <w:szCs w:val="22"/>
            <w:lang w:eastAsia="en-GB"/>
          </w:rPr>
          <w:tab/>
        </w:r>
        <w:r w:rsidR="0039045B" w:rsidRPr="00F656C8">
          <w:rPr>
            <w:rStyle w:val="Hyperlink"/>
            <w:noProof/>
          </w:rPr>
          <w:t>Outline of the Process</w:t>
        </w:r>
        <w:r w:rsidR="0039045B">
          <w:rPr>
            <w:noProof/>
            <w:webHidden/>
          </w:rPr>
          <w:tab/>
        </w:r>
        <w:r w:rsidR="0039045B">
          <w:rPr>
            <w:noProof/>
            <w:webHidden/>
          </w:rPr>
          <w:fldChar w:fldCharType="begin"/>
        </w:r>
        <w:r w:rsidR="0039045B">
          <w:rPr>
            <w:noProof/>
            <w:webHidden/>
          </w:rPr>
          <w:instrText xml:space="preserve"> PAGEREF _Toc104994363 \h </w:instrText>
        </w:r>
        <w:r w:rsidR="0039045B">
          <w:rPr>
            <w:noProof/>
            <w:webHidden/>
          </w:rPr>
        </w:r>
        <w:r w:rsidR="0039045B">
          <w:rPr>
            <w:noProof/>
            <w:webHidden/>
          </w:rPr>
          <w:fldChar w:fldCharType="separate"/>
        </w:r>
        <w:r w:rsidR="0039045B">
          <w:rPr>
            <w:noProof/>
            <w:webHidden/>
          </w:rPr>
          <w:t>9</w:t>
        </w:r>
        <w:r w:rsidR="0039045B">
          <w:rPr>
            <w:noProof/>
            <w:webHidden/>
          </w:rPr>
          <w:fldChar w:fldCharType="end"/>
        </w:r>
      </w:hyperlink>
    </w:p>
    <w:p w14:paraId="4DDBAB5A" w14:textId="53CA3FED" w:rsidR="0039045B" w:rsidRDefault="00F017F0">
      <w:pPr>
        <w:pStyle w:val="TOC2"/>
        <w:rPr>
          <w:rFonts w:asciiTheme="minorHAnsi" w:eastAsiaTheme="minorEastAsia" w:hAnsiTheme="minorHAnsi" w:cstheme="minorBidi"/>
          <w:smallCaps w:val="0"/>
          <w:noProof/>
          <w:sz w:val="22"/>
          <w:szCs w:val="22"/>
          <w:lang w:eastAsia="en-GB"/>
        </w:rPr>
      </w:pPr>
      <w:hyperlink w:anchor="_Toc104994364" w:history="1">
        <w:r w:rsidR="0039045B" w:rsidRPr="00F656C8">
          <w:rPr>
            <w:rStyle w:val="Hyperlink"/>
            <w:noProof/>
          </w:rPr>
          <w:t>4.1</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RFI timeline in the HydRON-DS Mission context</w:t>
        </w:r>
        <w:r w:rsidR="0039045B">
          <w:rPr>
            <w:noProof/>
            <w:webHidden/>
          </w:rPr>
          <w:tab/>
        </w:r>
        <w:r w:rsidR="0039045B">
          <w:rPr>
            <w:noProof/>
            <w:webHidden/>
          </w:rPr>
          <w:fldChar w:fldCharType="begin"/>
        </w:r>
        <w:r w:rsidR="0039045B">
          <w:rPr>
            <w:noProof/>
            <w:webHidden/>
          </w:rPr>
          <w:instrText xml:space="preserve"> PAGEREF _Toc104994364 \h </w:instrText>
        </w:r>
        <w:r w:rsidR="0039045B">
          <w:rPr>
            <w:noProof/>
            <w:webHidden/>
          </w:rPr>
        </w:r>
        <w:r w:rsidR="0039045B">
          <w:rPr>
            <w:noProof/>
            <w:webHidden/>
          </w:rPr>
          <w:fldChar w:fldCharType="separate"/>
        </w:r>
        <w:r w:rsidR="0039045B">
          <w:rPr>
            <w:noProof/>
            <w:webHidden/>
          </w:rPr>
          <w:t>9</w:t>
        </w:r>
        <w:r w:rsidR="0039045B">
          <w:rPr>
            <w:noProof/>
            <w:webHidden/>
          </w:rPr>
          <w:fldChar w:fldCharType="end"/>
        </w:r>
      </w:hyperlink>
    </w:p>
    <w:p w14:paraId="7F49881D" w14:textId="218603DC" w:rsidR="0039045B" w:rsidRDefault="00F017F0">
      <w:pPr>
        <w:pStyle w:val="TOC2"/>
        <w:rPr>
          <w:rFonts w:asciiTheme="minorHAnsi" w:eastAsiaTheme="minorEastAsia" w:hAnsiTheme="minorHAnsi" w:cstheme="minorBidi"/>
          <w:smallCaps w:val="0"/>
          <w:noProof/>
          <w:sz w:val="22"/>
          <w:szCs w:val="22"/>
          <w:lang w:eastAsia="en-GB"/>
        </w:rPr>
      </w:pPr>
      <w:hyperlink w:anchor="_Toc104994365" w:history="1">
        <w:r w:rsidR="0039045B" w:rsidRPr="00F656C8">
          <w:rPr>
            <w:rStyle w:val="Hyperlink"/>
            <w:noProof/>
          </w:rPr>
          <w:t>4.2</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Respondents’ Background and Expertise</w:t>
        </w:r>
        <w:r w:rsidR="0039045B">
          <w:rPr>
            <w:noProof/>
            <w:webHidden/>
          </w:rPr>
          <w:tab/>
        </w:r>
        <w:r w:rsidR="0039045B">
          <w:rPr>
            <w:noProof/>
            <w:webHidden/>
          </w:rPr>
          <w:fldChar w:fldCharType="begin"/>
        </w:r>
        <w:r w:rsidR="0039045B">
          <w:rPr>
            <w:noProof/>
            <w:webHidden/>
          </w:rPr>
          <w:instrText xml:space="preserve"> PAGEREF _Toc104994365 \h </w:instrText>
        </w:r>
        <w:r w:rsidR="0039045B">
          <w:rPr>
            <w:noProof/>
            <w:webHidden/>
          </w:rPr>
        </w:r>
        <w:r w:rsidR="0039045B">
          <w:rPr>
            <w:noProof/>
            <w:webHidden/>
          </w:rPr>
          <w:fldChar w:fldCharType="separate"/>
        </w:r>
        <w:r w:rsidR="0039045B">
          <w:rPr>
            <w:noProof/>
            <w:webHidden/>
          </w:rPr>
          <w:t>10</w:t>
        </w:r>
        <w:r w:rsidR="0039045B">
          <w:rPr>
            <w:noProof/>
            <w:webHidden/>
          </w:rPr>
          <w:fldChar w:fldCharType="end"/>
        </w:r>
      </w:hyperlink>
    </w:p>
    <w:p w14:paraId="42F7BA5E" w14:textId="76ECFE55" w:rsidR="0039045B" w:rsidRDefault="00F017F0">
      <w:pPr>
        <w:pStyle w:val="TOC2"/>
        <w:rPr>
          <w:rFonts w:asciiTheme="minorHAnsi" w:eastAsiaTheme="minorEastAsia" w:hAnsiTheme="minorHAnsi" w:cstheme="minorBidi"/>
          <w:smallCaps w:val="0"/>
          <w:noProof/>
          <w:sz w:val="22"/>
          <w:szCs w:val="22"/>
          <w:lang w:eastAsia="en-GB"/>
        </w:rPr>
      </w:pPr>
      <w:hyperlink w:anchor="_Toc104994366" w:history="1">
        <w:r w:rsidR="0039045B" w:rsidRPr="00F656C8">
          <w:rPr>
            <w:rStyle w:val="Hyperlink"/>
            <w:noProof/>
          </w:rPr>
          <w:t>4.3</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Process</w:t>
        </w:r>
        <w:r w:rsidR="0039045B">
          <w:rPr>
            <w:noProof/>
            <w:webHidden/>
          </w:rPr>
          <w:tab/>
        </w:r>
        <w:r w:rsidR="0039045B">
          <w:rPr>
            <w:noProof/>
            <w:webHidden/>
          </w:rPr>
          <w:fldChar w:fldCharType="begin"/>
        </w:r>
        <w:r w:rsidR="0039045B">
          <w:rPr>
            <w:noProof/>
            <w:webHidden/>
          </w:rPr>
          <w:instrText xml:space="preserve"> PAGEREF _Toc104994366 \h </w:instrText>
        </w:r>
        <w:r w:rsidR="0039045B">
          <w:rPr>
            <w:noProof/>
            <w:webHidden/>
          </w:rPr>
        </w:r>
        <w:r w:rsidR="0039045B">
          <w:rPr>
            <w:noProof/>
            <w:webHidden/>
          </w:rPr>
          <w:fldChar w:fldCharType="separate"/>
        </w:r>
        <w:r w:rsidR="0039045B">
          <w:rPr>
            <w:noProof/>
            <w:webHidden/>
          </w:rPr>
          <w:t>10</w:t>
        </w:r>
        <w:r w:rsidR="0039045B">
          <w:rPr>
            <w:noProof/>
            <w:webHidden/>
          </w:rPr>
          <w:fldChar w:fldCharType="end"/>
        </w:r>
      </w:hyperlink>
    </w:p>
    <w:p w14:paraId="34B58F7A" w14:textId="237F23C4" w:rsidR="0039045B" w:rsidRDefault="00F017F0">
      <w:pPr>
        <w:pStyle w:val="TOC3"/>
        <w:rPr>
          <w:rFonts w:asciiTheme="minorHAnsi" w:eastAsiaTheme="minorEastAsia" w:hAnsiTheme="minorHAnsi" w:cstheme="minorBidi"/>
          <w:i w:val="0"/>
          <w:iCs w:val="0"/>
          <w:noProof/>
          <w:sz w:val="22"/>
          <w:szCs w:val="22"/>
          <w:lang w:eastAsia="en-GB"/>
        </w:rPr>
      </w:pPr>
      <w:hyperlink w:anchor="_Toc104994367" w:history="1">
        <w:r w:rsidR="0039045B" w:rsidRPr="00F656C8">
          <w:rPr>
            <w:rStyle w:val="Hyperlink"/>
            <w:noProof/>
          </w:rPr>
          <w:t>4.3.1</w:t>
        </w:r>
        <w:r w:rsidR="0039045B">
          <w:rPr>
            <w:rFonts w:asciiTheme="minorHAnsi" w:eastAsiaTheme="minorEastAsia" w:hAnsiTheme="minorHAnsi" w:cstheme="minorBidi"/>
            <w:i w:val="0"/>
            <w:iCs w:val="0"/>
            <w:noProof/>
            <w:sz w:val="22"/>
            <w:szCs w:val="22"/>
            <w:lang w:eastAsia="en-GB"/>
          </w:rPr>
          <w:tab/>
        </w:r>
        <w:r w:rsidR="0039045B" w:rsidRPr="00F656C8">
          <w:rPr>
            <w:rStyle w:val="Hyperlink"/>
            <w:noProof/>
          </w:rPr>
          <w:t>Step-1: Notification of Interest</w:t>
        </w:r>
        <w:r w:rsidR="0039045B">
          <w:rPr>
            <w:noProof/>
            <w:webHidden/>
          </w:rPr>
          <w:tab/>
        </w:r>
        <w:r w:rsidR="0039045B">
          <w:rPr>
            <w:noProof/>
            <w:webHidden/>
          </w:rPr>
          <w:fldChar w:fldCharType="begin"/>
        </w:r>
        <w:r w:rsidR="0039045B">
          <w:rPr>
            <w:noProof/>
            <w:webHidden/>
          </w:rPr>
          <w:instrText xml:space="preserve"> PAGEREF _Toc104994367 \h </w:instrText>
        </w:r>
        <w:r w:rsidR="0039045B">
          <w:rPr>
            <w:noProof/>
            <w:webHidden/>
          </w:rPr>
        </w:r>
        <w:r w:rsidR="0039045B">
          <w:rPr>
            <w:noProof/>
            <w:webHidden/>
          </w:rPr>
          <w:fldChar w:fldCharType="separate"/>
        </w:r>
        <w:r w:rsidR="0039045B">
          <w:rPr>
            <w:noProof/>
            <w:webHidden/>
          </w:rPr>
          <w:t>10</w:t>
        </w:r>
        <w:r w:rsidR="0039045B">
          <w:rPr>
            <w:noProof/>
            <w:webHidden/>
          </w:rPr>
          <w:fldChar w:fldCharType="end"/>
        </w:r>
      </w:hyperlink>
    </w:p>
    <w:p w14:paraId="344E014E" w14:textId="7D96E96C" w:rsidR="0039045B" w:rsidRDefault="00F017F0">
      <w:pPr>
        <w:pStyle w:val="TOC3"/>
        <w:rPr>
          <w:rFonts w:asciiTheme="minorHAnsi" w:eastAsiaTheme="minorEastAsia" w:hAnsiTheme="minorHAnsi" w:cstheme="minorBidi"/>
          <w:i w:val="0"/>
          <w:iCs w:val="0"/>
          <w:noProof/>
          <w:sz w:val="22"/>
          <w:szCs w:val="22"/>
          <w:lang w:eastAsia="en-GB"/>
        </w:rPr>
      </w:pPr>
      <w:hyperlink w:anchor="_Toc104994368" w:history="1">
        <w:r w:rsidR="0039045B" w:rsidRPr="00F656C8">
          <w:rPr>
            <w:rStyle w:val="Hyperlink"/>
            <w:noProof/>
          </w:rPr>
          <w:t>4.3.2</w:t>
        </w:r>
        <w:r w:rsidR="0039045B">
          <w:rPr>
            <w:rFonts w:asciiTheme="minorHAnsi" w:eastAsiaTheme="minorEastAsia" w:hAnsiTheme="minorHAnsi" w:cstheme="minorBidi"/>
            <w:i w:val="0"/>
            <w:iCs w:val="0"/>
            <w:noProof/>
            <w:sz w:val="22"/>
            <w:szCs w:val="22"/>
            <w:lang w:eastAsia="en-GB"/>
          </w:rPr>
          <w:tab/>
        </w:r>
        <w:r w:rsidR="0039045B" w:rsidRPr="00F656C8">
          <w:rPr>
            <w:rStyle w:val="Hyperlink"/>
            <w:noProof/>
          </w:rPr>
          <w:t>Step-2: Dialogue Phase (Bilaterals)</w:t>
        </w:r>
        <w:r w:rsidR="0039045B">
          <w:rPr>
            <w:noProof/>
            <w:webHidden/>
          </w:rPr>
          <w:tab/>
        </w:r>
        <w:r w:rsidR="0039045B">
          <w:rPr>
            <w:noProof/>
            <w:webHidden/>
          </w:rPr>
          <w:fldChar w:fldCharType="begin"/>
        </w:r>
        <w:r w:rsidR="0039045B">
          <w:rPr>
            <w:noProof/>
            <w:webHidden/>
          </w:rPr>
          <w:instrText xml:space="preserve"> PAGEREF _Toc104994368 \h </w:instrText>
        </w:r>
        <w:r w:rsidR="0039045B">
          <w:rPr>
            <w:noProof/>
            <w:webHidden/>
          </w:rPr>
        </w:r>
        <w:r w:rsidR="0039045B">
          <w:rPr>
            <w:noProof/>
            <w:webHidden/>
          </w:rPr>
          <w:fldChar w:fldCharType="separate"/>
        </w:r>
        <w:r w:rsidR="0039045B">
          <w:rPr>
            <w:noProof/>
            <w:webHidden/>
          </w:rPr>
          <w:t>10</w:t>
        </w:r>
        <w:r w:rsidR="0039045B">
          <w:rPr>
            <w:noProof/>
            <w:webHidden/>
          </w:rPr>
          <w:fldChar w:fldCharType="end"/>
        </w:r>
      </w:hyperlink>
    </w:p>
    <w:p w14:paraId="2F94D9D7" w14:textId="2F4AE4B1" w:rsidR="0039045B" w:rsidRDefault="00F017F0">
      <w:pPr>
        <w:pStyle w:val="TOC3"/>
        <w:rPr>
          <w:rFonts w:asciiTheme="minorHAnsi" w:eastAsiaTheme="minorEastAsia" w:hAnsiTheme="minorHAnsi" w:cstheme="minorBidi"/>
          <w:i w:val="0"/>
          <w:iCs w:val="0"/>
          <w:noProof/>
          <w:sz w:val="22"/>
          <w:szCs w:val="22"/>
          <w:lang w:eastAsia="en-GB"/>
        </w:rPr>
      </w:pPr>
      <w:hyperlink w:anchor="_Toc104994369" w:history="1">
        <w:r w:rsidR="0039045B" w:rsidRPr="00F656C8">
          <w:rPr>
            <w:rStyle w:val="Hyperlink"/>
            <w:noProof/>
          </w:rPr>
          <w:t>4.3.3</w:t>
        </w:r>
        <w:r w:rsidR="0039045B">
          <w:rPr>
            <w:rFonts w:asciiTheme="minorHAnsi" w:eastAsiaTheme="minorEastAsia" w:hAnsiTheme="minorHAnsi" w:cstheme="minorBidi"/>
            <w:i w:val="0"/>
            <w:iCs w:val="0"/>
            <w:noProof/>
            <w:sz w:val="22"/>
            <w:szCs w:val="22"/>
            <w:lang w:eastAsia="en-GB"/>
          </w:rPr>
          <w:tab/>
        </w:r>
        <w:r w:rsidR="0039045B" w:rsidRPr="00F656C8">
          <w:rPr>
            <w:rStyle w:val="Hyperlink"/>
            <w:noProof/>
          </w:rPr>
          <w:t>Step-3: RFI Submission</w:t>
        </w:r>
        <w:r w:rsidR="0039045B">
          <w:rPr>
            <w:noProof/>
            <w:webHidden/>
          </w:rPr>
          <w:tab/>
        </w:r>
        <w:r w:rsidR="0039045B">
          <w:rPr>
            <w:noProof/>
            <w:webHidden/>
          </w:rPr>
          <w:fldChar w:fldCharType="begin"/>
        </w:r>
        <w:r w:rsidR="0039045B">
          <w:rPr>
            <w:noProof/>
            <w:webHidden/>
          </w:rPr>
          <w:instrText xml:space="preserve"> PAGEREF _Toc104994369 \h </w:instrText>
        </w:r>
        <w:r w:rsidR="0039045B">
          <w:rPr>
            <w:noProof/>
            <w:webHidden/>
          </w:rPr>
        </w:r>
        <w:r w:rsidR="0039045B">
          <w:rPr>
            <w:noProof/>
            <w:webHidden/>
          </w:rPr>
          <w:fldChar w:fldCharType="separate"/>
        </w:r>
        <w:r w:rsidR="0039045B">
          <w:rPr>
            <w:noProof/>
            <w:webHidden/>
          </w:rPr>
          <w:t>11</w:t>
        </w:r>
        <w:r w:rsidR="0039045B">
          <w:rPr>
            <w:noProof/>
            <w:webHidden/>
          </w:rPr>
          <w:fldChar w:fldCharType="end"/>
        </w:r>
      </w:hyperlink>
    </w:p>
    <w:p w14:paraId="7C75D209" w14:textId="28F77485" w:rsidR="0039045B" w:rsidRDefault="00F017F0">
      <w:pPr>
        <w:pStyle w:val="TOC3"/>
        <w:rPr>
          <w:rFonts w:asciiTheme="minorHAnsi" w:eastAsiaTheme="minorEastAsia" w:hAnsiTheme="minorHAnsi" w:cstheme="minorBidi"/>
          <w:i w:val="0"/>
          <w:iCs w:val="0"/>
          <w:noProof/>
          <w:sz w:val="22"/>
          <w:szCs w:val="22"/>
          <w:lang w:eastAsia="en-GB"/>
        </w:rPr>
      </w:pPr>
      <w:hyperlink w:anchor="_Toc104994370" w:history="1">
        <w:r w:rsidR="0039045B" w:rsidRPr="00F656C8">
          <w:rPr>
            <w:rStyle w:val="Hyperlink"/>
            <w:noProof/>
          </w:rPr>
          <w:t>4.3.4</w:t>
        </w:r>
        <w:r w:rsidR="0039045B">
          <w:rPr>
            <w:rFonts w:asciiTheme="minorHAnsi" w:eastAsiaTheme="minorEastAsia" w:hAnsiTheme="minorHAnsi" w:cstheme="minorBidi"/>
            <w:i w:val="0"/>
            <w:iCs w:val="0"/>
            <w:noProof/>
            <w:sz w:val="22"/>
            <w:szCs w:val="22"/>
            <w:lang w:eastAsia="en-GB"/>
          </w:rPr>
          <w:tab/>
        </w:r>
        <w:r w:rsidR="0039045B" w:rsidRPr="00F656C8">
          <w:rPr>
            <w:rStyle w:val="Hyperlink"/>
            <w:noProof/>
          </w:rPr>
          <w:t>Step-4: Clarification Phase (Bilaterals)</w:t>
        </w:r>
        <w:r w:rsidR="0039045B">
          <w:rPr>
            <w:noProof/>
            <w:webHidden/>
          </w:rPr>
          <w:tab/>
        </w:r>
        <w:r w:rsidR="0039045B">
          <w:rPr>
            <w:noProof/>
            <w:webHidden/>
          </w:rPr>
          <w:fldChar w:fldCharType="begin"/>
        </w:r>
        <w:r w:rsidR="0039045B">
          <w:rPr>
            <w:noProof/>
            <w:webHidden/>
          </w:rPr>
          <w:instrText xml:space="preserve"> PAGEREF _Toc104994370 \h </w:instrText>
        </w:r>
        <w:r w:rsidR="0039045B">
          <w:rPr>
            <w:noProof/>
            <w:webHidden/>
          </w:rPr>
        </w:r>
        <w:r w:rsidR="0039045B">
          <w:rPr>
            <w:noProof/>
            <w:webHidden/>
          </w:rPr>
          <w:fldChar w:fldCharType="separate"/>
        </w:r>
        <w:r w:rsidR="0039045B">
          <w:rPr>
            <w:noProof/>
            <w:webHidden/>
          </w:rPr>
          <w:t>11</w:t>
        </w:r>
        <w:r w:rsidR="0039045B">
          <w:rPr>
            <w:noProof/>
            <w:webHidden/>
          </w:rPr>
          <w:fldChar w:fldCharType="end"/>
        </w:r>
      </w:hyperlink>
    </w:p>
    <w:p w14:paraId="4F07A7AB" w14:textId="230B9754" w:rsidR="0039045B" w:rsidRDefault="00F017F0">
      <w:pPr>
        <w:pStyle w:val="TOC2"/>
        <w:rPr>
          <w:rFonts w:asciiTheme="minorHAnsi" w:eastAsiaTheme="minorEastAsia" w:hAnsiTheme="minorHAnsi" w:cstheme="minorBidi"/>
          <w:smallCaps w:val="0"/>
          <w:noProof/>
          <w:sz w:val="22"/>
          <w:szCs w:val="22"/>
          <w:lang w:eastAsia="en-GB"/>
        </w:rPr>
      </w:pPr>
      <w:hyperlink w:anchor="_Toc104994371" w:history="1">
        <w:r w:rsidR="0039045B" w:rsidRPr="00F656C8">
          <w:rPr>
            <w:rStyle w:val="Hyperlink"/>
            <w:noProof/>
          </w:rPr>
          <w:t>4.4</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Indicative Timeline</w:t>
        </w:r>
        <w:r w:rsidR="0039045B">
          <w:rPr>
            <w:noProof/>
            <w:webHidden/>
          </w:rPr>
          <w:tab/>
        </w:r>
        <w:r w:rsidR="0039045B">
          <w:rPr>
            <w:noProof/>
            <w:webHidden/>
          </w:rPr>
          <w:fldChar w:fldCharType="begin"/>
        </w:r>
        <w:r w:rsidR="0039045B">
          <w:rPr>
            <w:noProof/>
            <w:webHidden/>
          </w:rPr>
          <w:instrText xml:space="preserve"> PAGEREF _Toc104994371 \h </w:instrText>
        </w:r>
        <w:r w:rsidR="0039045B">
          <w:rPr>
            <w:noProof/>
            <w:webHidden/>
          </w:rPr>
        </w:r>
        <w:r w:rsidR="0039045B">
          <w:rPr>
            <w:noProof/>
            <w:webHidden/>
          </w:rPr>
          <w:fldChar w:fldCharType="separate"/>
        </w:r>
        <w:r w:rsidR="0039045B">
          <w:rPr>
            <w:noProof/>
            <w:webHidden/>
          </w:rPr>
          <w:t>11</w:t>
        </w:r>
        <w:r w:rsidR="0039045B">
          <w:rPr>
            <w:noProof/>
            <w:webHidden/>
          </w:rPr>
          <w:fldChar w:fldCharType="end"/>
        </w:r>
      </w:hyperlink>
    </w:p>
    <w:p w14:paraId="73B82375" w14:textId="5E8D5056" w:rsidR="0039045B" w:rsidRDefault="00F017F0">
      <w:pPr>
        <w:pStyle w:val="TOC1"/>
        <w:tabs>
          <w:tab w:val="left" w:pos="360"/>
          <w:tab w:val="right" w:leader="dot" w:pos="9657"/>
        </w:tabs>
        <w:rPr>
          <w:rFonts w:asciiTheme="minorHAnsi" w:eastAsiaTheme="minorEastAsia" w:hAnsiTheme="minorHAnsi" w:cstheme="minorBidi"/>
          <w:b w:val="0"/>
          <w:bCs w:val="0"/>
          <w:caps w:val="0"/>
          <w:noProof/>
          <w:sz w:val="22"/>
          <w:szCs w:val="22"/>
          <w:lang w:eastAsia="en-GB"/>
        </w:rPr>
      </w:pPr>
      <w:hyperlink w:anchor="_Toc104994372" w:history="1">
        <w:r w:rsidR="0039045B" w:rsidRPr="00F656C8">
          <w:rPr>
            <w:rStyle w:val="Hyperlink"/>
            <w:noProof/>
          </w:rPr>
          <w:t>5</w:t>
        </w:r>
        <w:r w:rsidR="0039045B">
          <w:rPr>
            <w:rFonts w:asciiTheme="minorHAnsi" w:eastAsiaTheme="minorEastAsia" w:hAnsiTheme="minorHAnsi" w:cstheme="minorBidi"/>
            <w:b w:val="0"/>
            <w:bCs w:val="0"/>
            <w:caps w:val="0"/>
            <w:noProof/>
            <w:sz w:val="22"/>
            <w:szCs w:val="22"/>
            <w:lang w:eastAsia="en-GB"/>
          </w:rPr>
          <w:tab/>
        </w:r>
        <w:r w:rsidR="0039045B" w:rsidRPr="00F656C8">
          <w:rPr>
            <w:rStyle w:val="Hyperlink"/>
            <w:noProof/>
          </w:rPr>
          <w:t>RFI Guidelines</w:t>
        </w:r>
        <w:r w:rsidR="0039045B">
          <w:rPr>
            <w:noProof/>
            <w:webHidden/>
          </w:rPr>
          <w:tab/>
        </w:r>
        <w:r w:rsidR="0039045B">
          <w:rPr>
            <w:noProof/>
            <w:webHidden/>
          </w:rPr>
          <w:fldChar w:fldCharType="begin"/>
        </w:r>
        <w:r w:rsidR="0039045B">
          <w:rPr>
            <w:noProof/>
            <w:webHidden/>
          </w:rPr>
          <w:instrText xml:space="preserve"> PAGEREF _Toc104994372 \h </w:instrText>
        </w:r>
        <w:r w:rsidR="0039045B">
          <w:rPr>
            <w:noProof/>
            <w:webHidden/>
          </w:rPr>
        </w:r>
        <w:r w:rsidR="0039045B">
          <w:rPr>
            <w:noProof/>
            <w:webHidden/>
          </w:rPr>
          <w:fldChar w:fldCharType="separate"/>
        </w:r>
        <w:r w:rsidR="0039045B">
          <w:rPr>
            <w:noProof/>
            <w:webHidden/>
          </w:rPr>
          <w:t>13</w:t>
        </w:r>
        <w:r w:rsidR="0039045B">
          <w:rPr>
            <w:noProof/>
            <w:webHidden/>
          </w:rPr>
          <w:fldChar w:fldCharType="end"/>
        </w:r>
      </w:hyperlink>
    </w:p>
    <w:p w14:paraId="7A35459F" w14:textId="38BA9A85" w:rsidR="0039045B" w:rsidRDefault="00F017F0">
      <w:pPr>
        <w:pStyle w:val="TOC2"/>
        <w:rPr>
          <w:rFonts w:asciiTheme="minorHAnsi" w:eastAsiaTheme="minorEastAsia" w:hAnsiTheme="minorHAnsi" w:cstheme="minorBidi"/>
          <w:smallCaps w:val="0"/>
          <w:noProof/>
          <w:sz w:val="22"/>
          <w:szCs w:val="22"/>
          <w:lang w:eastAsia="en-GB"/>
        </w:rPr>
      </w:pPr>
      <w:hyperlink w:anchor="_Toc104994373" w:history="1">
        <w:r w:rsidR="0039045B" w:rsidRPr="00F656C8">
          <w:rPr>
            <w:rStyle w:val="Hyperlink"/>
            <w:noProof/>
          </w:rPr>
          <w:t>5.1</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General Guidelines</w:t>
        </w:r>
        <w:r w:rsidR="0039045B">
          <w:rPr>
            <w:noProof/>
            <w:webHidden/>
          </w:rPr>
          <w:tab/>
        </w:r>
        <w:r w:rsidR="0039045B">
          <w:rPr>
            <w:noProof/>
            <w:webHidden/>
          </w:rPr>
          <w:fldChar w:fldCharType="begin"/>
        </w:r>
        <w:r w:rsidR="0039045B">
          <w:rPr>
            <w:noProof/>
            <w:webHidden/>
          </w:rPr>
          <w:instrText xml:space="preserve"> PAGEREF _Toc104994373 \h </w:instrText>
        </w:r>
        <w:r w:rsidR="0039045B">
          <w:rPr>
            <w:noProof/>
            <w:webHidden/>
          </w:rPr>
        </w:r>
        <w:r w:rsidR="0039045B">
          <w:rPr>
            <w:noProof/>
            <w:webHidden/>
          </w:rPr>
          <w:fldChar w:fldCharType="separate"/>
        </w:r>
        <w:r w:rsidR="0039045B">
          <w:rPr>
            <w:noProof/>
            <w:webHidden/>
          </w:rPr>
          <w:t>13</w:t>
        </w:r>
        <w:r w:rsidR="0039045B">
          <w:rPr>
            <w:noProof/>
            <w:webHidden/>
          </w:rPr>
          <w:fldChar w:fldCharType="end"/>
        </w:r>
      </w:hyperlink>
    </w:p>
    <w:p w14:paraId="68BCEA5B" w14:textId="6C74347C" w:rsidR="0039045B" w:rsidRDefault="00F017F0">
      <w:pPr>
        <w:pStyle w:val="TOC2"/>
        <w:rPr>
          <w:rFonts w:asciiTheme="minorHAnsi" w:eastAsiaTheme="minorEastAsia" w:hAnsiTheme="minorHAnsi" w:cstheme="minorBidi"/>
          <w:smallCaps w:val="0"/>
          <w:noProof/>
          <w:sz w:val="22"/>
          <w:szCs w:val="22"/>
          <w:lang w:eastAsia="en-GB"/>
        </w:rPr>
      </w:pPr>
      <w:hyperlink w:anchor="_Toc104994374" w:history="1">
        <w:r w:rsidR="0039045B" w:rsidRPr="00F656C8">
          <w:rPr>
            <w:rStyle w:val="Hyperlink"/>
            <w:noProof/>
          </w:rPr>
          <w:t>5.2</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Data protection</w:t>
        </w:r>
        <w:r w:rsidR="0039045B">
          <w:rPr>
            <w:noProof/>
            <w:webHidden/>
          </w:rPr>
          <w:tab/>
        </w:r>
        <w:r w:rsidR="0039045B">
          <w:rPr>
            <w:noProof/>
            <w:webHidden/>
          </w:rPr>
          <w:fldChar w:fldCharType="begin"/>
        </w:r>
        <w:r w:rsidR="0039045B">
          <w:rPr>
            <w:noProof/>
            <w:webHidden/>
          </w:rPr>
          <w:instrText xml:space="preserve"> PAGEREF _Toc104994374 \h </w:instrText>
        </w:r>
        <w:r w:rsidR="0039045B">
          <w:rPr>
            <w:noProof/>
            <w:webHidden/>
          </w:rPr>
        </w:r>
        <w:r w:rsidR="0039045B">
          <w:rPr>
            <w:noProof/>
            <w:webHidden/>
          </w:rPr>
          <w:fldChar w:fldCharType="separate"/>
        </w:r>
        <w:r w:rsidR="0039045B">
          <w:rPr>
            <w:noProof/>
            <w:webHidden/>
          </w:rPr>
          <w:t>13</w:t>
        </w:r>
        <w:r w:rsidR="0039045B">
          <w:rPr>
            <w:noProof/>
            <w:webHidden/>
          </w:rPr>
          <w:fldChar w:fldCharType="end"/>
        </w:r>
      </w:hyperlink>
    </w:p>
    <w:p w14:paraId="3277A02B" w14:textId="55C7F1F7" w:rsidR="0039045B" w:rsidRDefault="00F017F0">
      <w:pPr>
        <w:pStyle w:val="TOC2"/>
        <w:rPr>
          <w:rFonts w:asciiTheme="minorHAnsi" w:eastAsiaTheme="minorEastAsia" w:hAnsiTheme="minorHAnsi" w:cstheme="minorBidi"/>
          <w:smallCaps w:val="0"/>
          <w:noProof/>
          <w:sz w:val="22"/>
          <w:szCs w:val="22"/>
          <w:lang w:eastAsia="en-GB"/>
        </w:rPr>
      </w:pPr>
      <w:hyperlink w:anchor="_Toc104994375" w:history="1">
        <w:r w:rsidR="0039045B" w:rsidRPr="00F656C8">
          <w:rPr>
            <w:rStyle w:val="Hyperlink"/>
            <w:noProof/>
          </w:rPr>
          <w:t>5.3</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 xml:space="preserve">Confidentiality Undertaking </w:t>
        </w:r>
        <w:r w:rsidR="0039045B" w:rsidRPr="00F656C8">
          <w:rPr>
            <w:rStyle w:val="Hyperlink"/>
            <w:i/>
            <w:noProof/>
          </w:rPr>
          <w:t>(Form to be provided in Step-1)</w:t>
        </w:r>
        <w:r w:rsidR="0039045B">
          <w:rPr>
            <w:noProof/>
            <w:webHidden/>
          </w:rPr>
          <w:tab/>
        </w:r>
        <w:r w:rsidR="0039045B">
          <w:rPr>
            <w:noProof/>
            <w:webHidden/>
          </w:rPr>
          <w:fldChar w:fldCharType="begin"/>
        </w:r>
        <w:r w:rsidR="0039045B">
          <w:rPr>
            <w:noProof/>
            <w:webHidden/>
          </w:rPr>
          <w:instrText xml:space="preserve"> PAGEREF _Toc104994375 \h </w:instrText>
        </w:r>
        <w:r w:rsidR="0039045B">
          <w:rPr>
            <w:noProof/>
            <w:webHidden/>
          </w:rPr>
        </w:r>
        <w:r w:rsidR="0039045B">
          <w:rPr>
            <w:noProof/>
            <w:webHidden/>
          </w:rPr>
          <w:fldChar w:fldCharType="separate"/>
        </w:r>
        <w:r w:rsidR="0039045B">
          <w:rPr>
            <w:noProof/>
            <w:webHidden/>
          </w:rPr>
          <w:t>13</w:t>
        </w:r>
        <w:r w:rsidR="0039045B">
          <w:rPr>
            <w:noProof/>
            <w:webHidden/>
          </w:rPr>
          <w:fldChar w:fldCharType="end"/>
        </w:r>
      </w:hyperlink>
    </w:p>
    <w:p w14:paraId="324855CF" w14:textId="5812A1D9" w:rsidR="0039045B" w:rsidRDefault="00F017F0">
      <w:pPr>
        <w:pStyle w:val="TOC2"/>
        <w:rPr>
          <w:rFonts w:asciiTheme="minorHAnsi" w:eastAsiaTheme="minorEastAsia" w:hAnsiTheme="minorHAnsi" w:cstheme="minorBidi"/>
          <w:smallCaps w:val="0"/>
          <w:noProof/>
          <w:sz w:val="22"/>
          <w:szCs w:val="22"/>
          <w:lang w:eastAsia="en-GB"/>
        </w:rPr>
      </w:pPr>
      <w:hyperlink w:anchor="_Toc104994376" w:history="1">
        <w:r w:rsidR="0039045B" w:rsidRPr="00F656C8">
          <w:rPr>
            <w:rStyle w:val="Hyperlink"/>
            <w:noProof/>
          </w:rPr>
          <w:t>5.4</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Use of RFI information</w:t>
        </w:r>
        <w:r w:rsidR="0039045B">
          <w:rPr>
            <w:noProof/>
            <w:webHidden/>
          </w:rPr>
          <w:tab/>
        </w:r>
        <w:r w:rsidR="0039045B">
          <w:rPr>
            <w:noProof/>
            <w:webHidden/>
          </w:rPr>
          <w:fldChar w:fldCharType="begin"/>
        </w:r>
        <w:r w:rsidR="0039045B">
          <w:rPr>
            <w:noProof/>
            <w:webHidden/>
          </w:rPr>
          <w:instrText xml:space="preserve"> PAGEREF _Toc104994376 \h </w:instrText>
        </w:r>
        <w:r w:rsidR="0039045B">
          <w:rPr>
            <w:noProof/>
            <w:webHidden/>
          </w:rPr>
        </w:r>
        <w:r w:rsidR="0039045B">
          <w:rPr>
            <w:noProof/>
            <w:webHidden/>
          </w:rPr>
          <w:fldChar w:fldCharType="separate"/>
        </w:r>
        <w:r w:rsidR="0039045B">
          <w:rPr>
            <w:noProof/>
            <w:webHidden/>
          </w:rPr>
          <w:t>14</w:t>
        </w:r>
        <w:r w:rsidR="0039045B">
          <w:rPr>
            <w:noProof/>
            <w:webHidden/>
          </w:rPr>
          <w:fldChar w:fldCharType="end"/>
        </w:r>
      </w:hyperlink>
    </w:p>
    <w:p w14:paraId="1C10A4EB" w14:textId="01B33857" w:rsidR="0039045B" w:rsidRDefault="00F017F0">
      <w:pPr>
        <w:pStyle w:val="TOC2"/>
        <w:rPr>
          <w:rFonts w:asciiTheme="minorHAnsi" w:eastAsiaTheme="minorEastAsia" w:hAnsiTheme="minorHAnsi" w:cstheme="minorBidi"/>
          <w:smallCaps w:val="0"/>
          <w:noProof/>
          <w:sz w:val="22"/>
          <w:szCs w:val="22"/>
          <w:lang w:eastAsia="en-GB"/>
        </w:rPr>
      </w:pPr>
      <w:hyperlink w:anchor="_Toc104994377" w:history="1">
        <w:r w:rsidR="0039045B" w:rsidRPr="00F656C8">
          <w:rPr>
            <w:rStyle w:val="Hyperlink"/>
            <w:noProof/>
          </w:rPr>
          <w:t>5.5</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Content of NOI and RFI Responses</w:t>
        </w:r>
        <w:r w:rsidR="0039045B">
          <w:rPr>
            <w:noProof/>
            <w:webHidden/>
          </w:rPr>
          <w:tab/>
        </w:r>
        <w:r w:rsidR="0039045B">
          <w:rPr>
            <w:noProof/>
            <w:webHidden/>
          </w:rPr>
          <w:fldChar w:fldCharType="begin"/>
        </w:r>
        <w:r w:rsidR="0039045B">
          <w:rPr>
            <w:noProof/>
            <w:webHidden/>
          </w:rPr>
          <w:instrText xml:space="preserve"> PAGEREF _Toc104994377 \h </w:instrText>
        </w:r>
        <w:r w:rsidR="0039045B">
          <w:rPr>
            <w:noProof/>
            <w:webHidden/>
          </w:rPr>
        </w:r>
        <w:r w:rsidR="0039045B">
          <w:rPr>
            <w:noProof/>
            <w:webHidden/>
          </w:rPr>
          <w:fldChar w:fldCharType="separate"/>
        </w:r>
        <w:r w:rsidR="0039045B">
          <w:rPr>
            <w:noProof/>
            <w:webHidden/>
          </w:rPr>
          <w:t>14</w:t>
        </w:r>
        <w:r w:rsidR="0039045B">
          <w:rPr>
            <w:noProof/>
            <w:webHidden/>
          </w:rPr>
          <w:fldChar w:fldCharType="end"/>
        </w:r>
      </w:hyperlink>
    </w:p>
    <w:p w14:paraId="4593801F" w14:textId="6F7CDBD8" w:rsidR="0039045B" w:rsidRDefault="00F017F0">
      <w:pPr>
        <w:pStyle w:val="TOC1"/>
        <w:tabs>
          <w:tab w:val="left" w:pos="360"/>
          <w:tab w:val="right" w:leader="dot" w:pos="9657"/>
        </w:tabs>
        <w:rPr>
          <w:rFonts w:asciiTheme="minorHAnsi" w:eastAsiaTheme="minorEastAsia" w:hAnsiTheme="minorHAnsi" w:cstheme="minorBidi"/>
          <w:b w:val="0"/>
          <w:bCs w:val="0"/>
          <w:caps w:val="0"/>
          <w:noProof/>
          <w:sz w:val="22"/>
          <w:szCs w:val="22"/>
          <w:lang w:eastAsia="en-GB"/>
        </w:rPr>
      </w:pPr>
      <w:hyperlink w:anchor="_Toc104994378" w:history="1">
        <w:r w:rsidR="0039045B" w:rsidRPr="00F656C8">
          <w:rPr>
            <w:rStyle w:val="Hyperlink"/>
            <w:noProof/>
            <w:lang w:val="en-US"/>
          </w:rPr>
          <w:t>6</w:t>
        </w:r>
        <w:r w:rsidR="0039045B">
          <w:rPr>
            <w:rFonts w:asciiTheme="minorHAnsi" w:eastAsiaTheme="minorEastAsia" w:hAnsiTheme="minorHAnsi" w:cstheme="minorBidi"/>
            <w:b w:val="0"/>
            <w:bCs w:val="0"/>
            <w:caps w:val="0"/>
            <w:noProof/>
            <w:sz w:val="22"/>
            <w:szCs w:val="22"/>
            <w:lang w:eastAsia="en-GB"/>
          </w:rPr>
          <w:tab/>
        </w:r>
        <w:r w:rsidR="0039045B" w:rsidRPr="00F656C8">
          <w:rPr>
            <w:rStyle w:val="Hyperlink"/>
            <w:noProof/>
            <w:lang w:val="en-US"/>
          </w:rPr>
          <w:t>Annex A  -  HydRON-DS main objectives (extract from MATER)</w:t>
        </w:r>
        <w:r w:rsidR="0039045B">
          <w:rPr>
            <w:noProof/>
            <w:webHidden/>
          </w:rPr>
          <w:tab/>
        </w:r>
        <w:r w:rsidR="0039045B">
          <w:rPr>
            <w:noProof/>
            <w:webHidden/>
          </w:rPr>
          <w:fldChar w:fldCharType="begin"/>
        </w:r>
        <w:r w:rsidR="0039045B">
          <w:rPr>
            <w:noProof/>
            <w:webHidden/>
          </w:rPr>
          <w:instrText xml:space="preserve"> PAGEREF _Toc104994378 \h </w:instrText>
        </w:r>
        <w:r w:rsidR="0039045B">
          <w:rPr>
            <w:noProof/>
            <w:webHidden/>
          </w:rPr>
        </w:r>
        <w:r w:rsidR="0039045B">
          <w:rPr>
            <w:noProof/>
            <w:webHidden/>
          </w:rPr>
          <w:fldChar w:fldCharType="separate"/>
        </w:r>
        <w:r w:rsidR="0039045B">
          <w:rPr>
            <w:noProof/>
            <w:webHidden/>
          </w:rPr>
          <w:t>16</w:t>
        </w:r>
        <w:r w:rsidR="0039045B">
          <w:rPr>
            <w:noProof/>
            <w:webHidden/>
          </w:rPr>
          <w:fldChar w:fldCharType="end"/>
        </w:r>
      </w:hyperlink>
    </w:p>
    <w:p w14:paraId="46A6FA4E" w14:textId="381031E5" w:rsidR="0039045B" w:rsidRDefault="00F017F0">
      <w:pPr>
        <w:pStyle w:val="TOC1"/>
        <w:tabs>
          <w:tab w:val="left" w:pos="360"/>
          <w:tab w:val="right" w:leader="dot" w:pos="9657"/>
        </w:tabs>
        <w:rPr>
          <w:rFonts w:asciiTheme="minorHAnsi" w:eastAsiaTheme="minorEastAsia" w:hAnsiTheme="minorHAnsi" w:cstheme="minorBidi"/>
          <w:b w:val="0"/>
          <w:bCs w:val="0"/>
          <w:caps w:val="0"/>
          <w:noProof/>
          <w:sz w:val="22"/>
          <w:szCs w:val="22"/>
          <w:lang w:eastAsia="en-GB"/>
        </w:rPr>
      </w:pPr>
      <w:hyperlink w:anchor="_Toc104994379" w:history="1">
        <w:r w:rsidR="0039045B" w:rsidRPr="00F656C8">
          <w:rPr>
            <w:rStyle w:val="Hyperlink"/>
            <w:noProof/>
          </w:rPr>
          <w:t>7</w:t>
        </w:r>
        <w:r w:rsidR="0039045B">
          <w:rPr>
            <w:rFonts w:asciiTheme="minorHAnsi" w:eastAsiaTheme="minorEastAsia" w:hAnsiTheme="minorHAnsi" w:cstheme="minorBidi"/>
            <w:b w:val="0"/>
            <w:bCs w:val="0"/>
            <w:caps w:val="0"/>
            <w:noProof/>
            <w:sz w:val="22"/>
            <w:szCs w:val="22"/>
            <w:lang w:eastAsia="en-GB"/>
          </w:rPr>
          <w:tab/>
        </w:r>
        <w:r w:rsidR="0039045B" w:rsidRPr="00F656C8">
          <w:rPr>
            <w:rStyle w:val="Hyperlink"/>
            <w:noProof/>
          </w:rPr>
          <w:t>Annex B -  Notification of Interest (NoI)</w:t>
        </w:r>
        <w:r w:rsidR="0039045B">
          <w:rPr>
            <w:noProof/>
            <w:webHidden/>
          </w:rPr>
          <w:tab/>
        </w:r>
        <w:r w:rsidR="0039045B">
          <w:rPr>
            <w:noProof/>
            <w:webHidden/>
          </w:rPr>
          <w:fldChar w:fldCharType="begin"/>
        </w:r>
        <w:r w:rsidR="0039045B">
          <w:rPr>
            <w:noProof/>
            <w:webHidden/>
          </w:rPr>
          <w:instrText xml:space="preserve"> PAGEREF _Toc104994379 \h </w:instrText>
        </w:r>
        <w:r w:rsidR="0039045B">
          <w:rPr>
            <w:noProof/>
            <w:webHidden/>
          </w:rPr>
        </w:r>
        <w:r w:rsidR="0039045B">
          <w:rPr>
            <w:noProof/>
            <w:webHidden/>
          </w:rPr>
          <w:fldChar w:fldCharType="separate"/>
        </w:r>
        <w:r w:rsidR="0039045B">
          <w:rPr>
            <w:noProof/>
            <w:webHidden/>
          </w:rPr>
          <w:t>17</w:t>
        </w:r>
        <w:r w:rsidR="0039045B">
          <w:rPr>
            <w:noProof/>
            <w:webHidden/>
          </w:rPr>
          <w:fldChar w:fldCharType="end"/>
        </w:r>
      </w:hyperlink>
    </w:p>
    <w:p w14:paraId="0EDD6266" w14:textId="4365255B" w:rsidR="0039045B" w:rsidRDefault="00F017F0">
      <w:pPr>
        <w:pStyle w:val="TOC1"/>
        <w:tabs>
          <w:tab w:val="left" w:pos="360"/>
          <w:tab w:val="right" w:leader="dot" w:pos="9657"/>
        </w:tabs>
        <w:rPr>
          <w:rFonts w:asciiTheme="minorHAnsi" w:eastAsiaTheme="minorEastAsia" w:hAnsiTheme="minorHAnsi" w:cstheme="minorBidi"/>
          <w:b w:val="0"/>
          <w:bCs w:val="0"/>
          <w:caps w:val="0"/>
          <w:noProof/>
          <w:sz w:val="22"/>
          <w:szCs w:val="22"/>
          <w:lang w:eastAsia="en-GB"/>
        </w:rPr>
      </w:pPr>
      <w:hyperlink w:anchor="_Toc104994380" w:history="1">
        <w:r w:rsidR="0039045B" w:rsidRPr="00F656C8">
          <w:rPr>
            <w:rStyle w:val="Hyperlink"/>
            <w:noProof/>
          </w:rPr>
          <w:t>8</w:t>
        </w:r>
        <w:r w:rsidR="0039045B">
          <w:rPr>
            <w:rFonts w:asciiTheme="minorHAnsi" w:eastAsiaTheme="minorEastAsia" w:hAnsiTheme="minorHAnsi" w:cstheme="minorBidi"/>
            <w:b w:val="0"/>
            <w:bCs w:val="0"/>
            <w:caps w:val="0"/>
            <w:noProof/>
            <w:sz w:val="22"/>
            <w:szCs w:val="22"/>
            <w:lang w:eastAsia="en-GB"/>
          </w:rPr>
          <w:tab/>
        </w:r>
        <w:r w:rsidR="0039045B" w:rsidRPr="00F656C8">
          <w:rPr>
            <w:rStyle w:val="Hyperlink"/>
            <w:noProof/>
          </w:rPr>
          <w:t>Annex C -  RFI Response Content</w:t>
        </w:r>
        <w:r w:rsidR="0039045B">
          <w:rPr>
            <w:noProof/>
            <w:webHidden/>
          </w:rPr>
          <w:tab/>
        </w:r>
        <w:r w:rsidR="0039045B">
          <w:rPr>
            <w:noProof/>
            <w:webHidden/>
          </w:rPr>
          <w:fldChar w:fldCharType="begin"/>
        </w:r>
        <w:r w:rsidR="0039045B">
          <w:rPr>
            <w:noProof/>
            <w:webHidden/>
          </w:rPr>
          <w:instrText xml:space="preserve"> PAGEREF _Toc104994380 \h </w:instrText>
        </w:r>
        <w:r w:rsidR="0039045B">
          <w:rPr>
            <w:noProof/>
            <w:webHidden/>
          </w:rPr>
        </w:r>
        <w:r w:rsidR="0039045B">
          <w:rPr>
            <w:noProof/>
            <w:webHidden/>
          </w:rPr>
          <w:fldChar w:fldCharType="separate"/>
        </w:r>
        <w:r w:rsidR="0039045B">
          <w:rPr>
            <w:noProof/>
            <w:webHidden/>
          </w:rPr>
          <w:t>22</w:t>
        </w:r>
        <w:r w:rsidR="0039045B">
          <w:rPr>
            <w:noProof/>
            <w:webHidden/>
          </w:rPr>
          <w:fldChar w:fldCharType="end"/>
        </w:r>
      </w:hyperlink>
    </w:p>
    <w:p w14:paraId="5E149149" w14:textId="180ADC62" w:rsidR="0039045B" w:rsidRDefault="00F017F0">
      <w:pPr>
        <w:pStyle w:val="TOC2"/>
        <w:rPr>
          <w:rFonts w:asciiTheme="minorHAnsi" w:eastAsiaTheme="minorEastAsia" w:hAnsiTheme="minorHAnsi" w:cstheme="minorBidi"/>
          <w:smallCaps w:val="0"/>
          <w:noProof/>
          <w:sz w:val="22"/>
          <w:szCs w:val="22"/>
          <w:lang w:eastAsia="en-GB"/>
        </w:rPr>
      </w:pPr>
      <w:hyperlink w:anchor="_Toc104994381" w:history="1">
        <w:r w:rsidR="0039045B" w:rsidRPr="00F656C8">
          <w:rPr>
            <w:rStyle w:val="Hyperlink"/>
            <w:noProof/>
          </w:rPr>
          <w:t>8.1</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Respondent Consortium</w:t>
        </w:r>
        <w:r w:rsidR="0039045B">
          <w:rPr>
            <w:noProof/>
            <w:webHidden/>
          </w:rPr>
          <w:tab/>
        </w:r>
        <w:r w:rsidR="0039045B">
          <w:rPr>
            <w:noProof/>
            <w:webHidden/>
          </w:rPr>
          <w:fldChar w:fldCharType="begin"/>
        </w:r>
        <w:r w:rsidR="0039045B">
          <w:rPr>
            <w:noProof/>
            <w:webHidden/>
          </w:rPr>
          <w:instrText xml:space="preserve"> PAGEREF _Toc104994381 \h </w:instrText>
        </w:r>
        <w:r w:rsidR="0039045B">
          <w:rPr>
            <w:noProof/>
            <w:webHidden/>
          </w:rPr>
        </w:r>
        <w:r w:rsidR="0039045B">
          <w:rPr>
            <w:noProof/>
            <w:webHidden/>
          </w:rPr>
          <w:fldChar w:fldCharType="separate"/>
        </w:r>
        <w:r w:rsidR="0039045B">
          <w:rPr>
            <w:noProof/>
            <w:webHidden/>
          </w:rPr>
          <w:t>22</w:t>
        </w:r>
        <w:r w:rsidR="0039045B">
          <w:rPr>
            <w:noProof/>
            <w:webHidden/>
          </w:rPr>
          <w:fldChar w:fldCharType="end"/>
        </w:r>
      </w:hyperlink>
    </w:p>
    <w:p w14:paraId="56167A21" w14:textId="6B17278A" w:rsidR="0039045B" w:rsidRDefault="00F017F0">
      <w:pPr>
        <w:pStyle w:val="TOC2"/>
        <w:rPr>
          <w:rFonts w:asciiTheme="minorHAnsi" w:eastAsiaTheme="minorEastAsia" w:hAnsiTheme="minorHAnsi" w:cstheme="minorBidi"/>
          <w:smallCaps w:val="0"/>
          <w:noProof/>
          <w:sz w:val="22"/>
          <w:szCs w:val="22"/>
          <w:lang w:eastAsia="en-GB"/>
        </w:rPr>
      </w:pPr>
      <w:hyperlink w:anchor="_Toc104994382" w:history="1">
        <w:r w:rsidR="0039045B" w:rsidRPr="00F656C8">
          <w:rPr>
            <w:rStyle w:val="Hyperlink"/>
            <w:noProof/>
          </w:rPr>
          <w:t>8.2</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Motivation</w:t>
        </w:r>
        <w:r w:rsidR="0039045B">
          <w:rPr>
            <w:noProof/>
            <w:webHidden/>
          </w:rPr>
          <w:tab/>
        </w:r>
        <w:r w:rsidR="0039045B">
          <w:rPr>
            <w:noProof/>
            <w:webHidden/>
          </w:rPr>
          <w:fldChar w:fldCharType="begin"/>
        </w:r>
        <w:r w:rsidR="0039045B">
          <w:rPr>
            <w:noProof/>
            <w:webHidden/>
          </w:rPr>
          <w:instrText xml:space="preserve"> PAGEREF _Toc104994382 \h </w:instrText>
        </w:r>
        <w:r w:rsidR="0039045B">
          <w:rPr>
            <w:noProof/>
            <w:webHidden/>
          </w:rPr>
        </w:r>
        <w:r w:rsidR="0039045B">
          <w:rPr>
            <w:noProof/>
            <w:webHidden/>
          </w:rPr>
          <w:fldChar w:fldCharType="separate"/>
        </w:r>
        <w:r w:rsidR="0039045B">
          <w:rPr>
            <w:noProof/>
            <w:webHidden/>
          </w:rPr>
          <w:t>22</w:t>
        </w:r>
        <w:r w:rsidR="0039045B">
          <w:rPr>
            <w:noProof/>
            <w:webHidden/>
          </w:rPr>
          <w:fldChar w:fldCharType="end"/>
        </w:r>
      </w:hyperlink>
    </w:p>
    <w:p w14:paraId="3758314F" w14:textId="60FC5B49" w:rsidR="0039045B" w:rsidRDefault="00F017F0">
      <w:pPr>
        <w:pStyle w:val="TOC2"/>
        <w:rPr>
          <w:rFonts w:asciiTheme="minorHAnsi" w:eastAsiaTheme="minorEastAsia" w:hAnsiTheme="minorHAnsi" w:cstheme="minorBidi"/>
          <w:smallCaps w:val="0"/>
          <w:noProof/>
          <w:sz w:val="22"/>
          <w:szCs w:val="22"/>
          <w:lang w:eastAsia="en-GB"/>
        </w:rPr>
      </w:pPr>
      <w:hyperlink w:anchor="_Toc104994383" w:history="1">
        <w:r w:rsidR="0039045B" w:rsidRPr="00F656C8">
          <w:rPr>
            <w:rStyle w:val="Hyperlink"/>
            <w:noProof/>
          </w:rPr>
          <w:t>8.3</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Mission Overview</w:t>
        </w:r>
        <w:r w:rsidR="0039045B">
          <w:rPr>
            <w:noProof/>
            <w:webHidden/>
          </w:rPr>
          <w:tab/>
        </w:r>
        <w:r w:rsidR="0039045B">
          <w:rPr>
            <w:noProof/>
            <w:webHidden/>
          </w:rPr>
          <w:fldChar w:fldCharType="begin"/>
        </w:r>
        <w:r w:rsidR="0039045B">
          <w:rPr>
            <w:noProof/>
            <w:webHidden/>
          </w:rPr>
          <w:instrText xml:space="preserve"> PAGEREF _Toc104994383 \h </w:instrText>
        </w:r>
        <w:r w:rsidR="0039045B">
          <w:rPr>
            <w:noProof/>
            <w:webHidden/>
          </w:rPr>
        </w:r>
        <w:r w:rsidR="0039045B">
          <w:rPr>
            <w:noProof/>
            <w:webHidden/>
          </w:rPr>
          <w:fldChar w:fldCharType="separate"/>
        </w:r>
        <w:r w:rsidR="0039045B">
          <w:rPr>
            <w:noProof/>
            <w:webHidden/>
          </w:rPr>
          <w:t>22</w:t>
        </w:r>
        <w:r w:rsidR="0039045B">
          <w:rPr>
            <w:noProof/>
            <w:webHidden/>
          </w:rPr>
          <w:fldChar w:fldCharType="end"/>
        </w:r>
      </w:hyperlink>
    </w:p>
    <w:p w14:paraId="4D687E10" w14:textId="4E1ED781" w:rsidR="0039045B" w:rsidRDefault="00F017F0">
      <w:pPr>
        <w:pStyle w:val="TOC2"/>
        <w:rPr>
          <w:rFonts w:asciiTheme="minorHAnsi" w:eastAsiaTheme="minorEastAsia" w:hAnsiTheme="minorHAnsi" w:cstheme="minorBidi"/>
          <w:smallCaps w:val="0"/>
          <w:noProof/>
          <w:sz w:val="22"/>
          <w:szCs w:val="22"/>
          <w:lang w:eastAsia="en-GB"/>
        </w:rPr>
      </w:pPr>
      <w:hyperlink w:anchor="_Toc104994384" w:history="1">
        <w:r w:rsidR="0039045B" w:rsidRPr="00F656C8">
          <w:rPr>
            <w:rStyle w:val="Hyperlink"/>
            <w:noProof/>
          </w:rPr>
          <w:t>8.4</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Development Activities</w:t>
        </w:r>
        <w:r w:rsidR="0039045B">
          <w:rPr>
            <w:noProof/>
            <w:webHidden/>
          </w:rPr>
          <w:tab/>
        </w:r>
        <w:r w:rsidR="0039045B">
          <w:rPr>
            <w:noProof/>
            <w:webHidden/>
          </w:rPr>
          <w:fldChar w:fldCharType="begin"/>
        </w:r>
        <w:r w:rsidR="0039045B">
          <w:rPr>
            <w:noProof/>
            <w:webHidden/>
          </w:rPr>
          <w:instrText xml:space="preserve"> PAGEREF _Toc104994384 \h </w:instrText>
        </w:r>
        <w:r w:rsidR="0039045B">
          <w:rPr>
            <w:noProof/>
            <w:webHidden/>
          </w:rPr>
        </w:r>
        <w:r w:rsidR="0039045B">
          <w:rPr>
            <w:noProof/>
            <w:webHidden/>
          </w:rPr>
          <w:fldChar w:fldCharType="separate"/>
        </w:r>
        <w:r w:rsidR="0039045B">
          <w:rPr>
            <w:noProof/>
            <w:webHidden/>
          </w:rPr>
          <w:t>22</w:t>
        </w:r>
        <w:r w:rsidR="0039045B">
          <w:rPr>
            <w:noProof/>
            <w:webHidden/>
          </w:rPr>
          <w:fldChar w:fldCharType="end"/>
        </w:r>
      </w:hyperlink>
    </w:p>
    <w:p w14:paraId="3CB907E6" w14:textId="29BE5852" w:rsidR="0039045B" w:rsidRDefault="00F017F0">
      <w:pPr>
        <w:pStyle w:val="TOC2"/>
        <w:rPr>
          <w:rFonts w:asciiTheme="minorHAnsi" w:eastAsiaTheme="minorEastAsia" w:hAnsiTheme="minorHAnsi" w:cstheme="minorBidi"/>
          <w:smallCaps w:val="0"/>
          <w:noProof/>
          <w:sz w:val="22"/>
          <w:szCs w:val="22"/>
          <w:lang w:eastAsia="en-GB"/>
        </w:rPr>
      </w:pPr>
      <w:hyperlink w:anchor="_Toc104994385" w:history="1">
        <w:r w:rsidR="0039045B" w:rsidRPr="00F656C8">
          <w:rPr>
            <w:rStyle w:val="Hyperlink"/>
            <w:noProof/>
          </w:rPr>
          <w:t>8.5</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Operational and Regulatory Aspects</w:t>
        </w:r>
        <w:r w:rsidR="0039045B">
          <w:rPr>
            <w:noProof/>
            <w:webHidden/>
          </w:rPr>
          <w:tab/>
        </w:r>
        <w:r w:rsidR="0039045B">
          <w:rPr>
            <w:noProof/>
            <w:webHidden/>
          </w:rPr>
          <w:fldChar w:fldCharType="begin"/>
        </w:r>
        <w:r w:rsidR="0039045B">
          <w:rPr>
            <w:noProof/>
            <w:webHidden/>
          </w:rPr>
          <w:instrText xml:space="preserve"> PAGEREF _Toc104994385 \h </w:instrText>
        </w:r>
        <w:r w:rsidR="0039045B">
          <w:rPr>
            <w:noProof/>
            <w:webHidden/>
          </w:rPr>
        </w:r>
        <w:r w:rsidR="0039045B">
          <w:rPr>
            <w:noProof/>
            <w:webHidden/>
          </w:rPr>
          <w:fldChar w:fldCharType="separate"/>
        </w:r>
        <w:r w:rsidR="0039045B">
          <w:rPr>
            <w:noProof/>
            <w:webHidden/>
          </w:rPr>
          <w:t>22</w:t>
        </w:r>
        <w:r w:rsidR="0039045B">
          <w:rPr>
            <w:noProof/>
            <w:webHidden/>
          </w:rPr>
          <w:fldChar w:fldCharType="end"/>
        </w:r>
      </w:hyperlink>
    </w:p>
    <w:p w14:paraId="2170E576" w14:textId="31FCD442" w:rsidR="0039045B" w:rsidRDefault="00F017F0">
      <w:pPr>
        <w:pStyle w:val="TOC2"/>
        <w:rPr>
          <w:rFonts w:asciiTheme="minorHAnsi" w:eastAsiaTheme="minorEastAsia" w:hAnsiTheme="minorHAnsi" w:cstheme="minorBidi"/>
          <w:smallCaps w:val="0"/>
          <w:noProof/>
          <w:sz w:val="22"/>
          <w:szCs w:val="22"/>
          <w:lang w:eastAsia="en-GB"/>
        </w:rPr>
      </w:pPr>
      <w:hyperlink w:anchor="_Toc104994386" w:history="1">
        <w:r w:rsidR="0039045B" w:rsidRPr="00F656C8">
          <w:rPr>
            <w:rStyle w:val="Hyperlink"/>
            <w:noProof/>
          </w:rPr>
          <w:t>8.6</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Development Plan</w:t>
        </w:r>
        <w:r w:rsidR="0039045B">
          <w:rPr>
            <w:noProof/>
            <w:webHidden/>
          </w:rPr>
          <w:tab/>
        </w:r>
        <w:r w:rsidR="0039045B">
          <w:rPr>
            <w:noProof/>
            <w:webHidden/>
          </w:rPr>
          <w:fldChar w:fldCharType="begin"/>
        </w:r>
        <w:r w:rsidR="0039045B">
          <w:rPr>
            <w:noProof/>
            <w:webHidden/>
          </w:rPr>
          <w:instrText xml:space="preserve"> PAGEREF _Toc104994386 \h </w:instrText>
        </w:r>
        <w:r w:rsidR="0039045B">
          <w:rPr>
            <w:noProof/>
            <w:webHidden/>
          </w:rPr>
        </w:r>
        <w:r w:rsidR="0039045B">
          <w:rPr>
            <w:noProof/>
            <w:webHidden/>
          </w:rPr>
          <w:fldChar w:fldCharType="separate"/>
        </w:r>
        <w:r w:rsidR="0039045B">
          <w:rPr>
            <w:noProof/>
            <w:webHidden/>
          </w:rPr>
          <w:t>22</w:t>
        </w:r>
        <w:r w:rsidR="0039045B">
          <w:rPr>
            <w:noProof/>
            <w:webHidden/>
          </w:rPr>
          <w:fldChar w:fldCharType="end"/>
        </w:r>
      </w:hyperlink>
    </w:p>
    <w:p w14:paraId="031FB0B8" w14:textId="6D684E95" w:rsidR="0039045B" w:rsidRDefault="00F017F0">
      <w:pPr>
        <w:pStyle w:val="TOC2"/>
        <w:rPr>
          <w:rFonts w:asciiTheme="minorHAnsi" w:eastAsiaTheme="minorEastAsia" w:hAnsiTheme="minorHAnsi" w:cstheme="minorBidi"/>
          <w:smallCaps w:val="0"/>
          <w:noProof/>
          <w:sz w:val="22"/>
          <w:szCs w:val="22"/>
          <w:lang w:eastAsia="en-GB"/>
        </w:rPr>
      </w:pPr>
      <w:hyperlink w:anchor="_Toc104994387" w:history="1">
        <w:r w:rsidR="0039045B" w:rsidRPr="00F656C8">
          <w:rPr>
            <w:rStyle w:val="Hyperlink"/>
            <w:noProof/>
          </w:rPr>
          <w:t>8.7</w:t>
        </w:r>
        <w:r w:rsidR="0039045B">
          <w:rPr>
            <w:rFonts w:asciiTheme="minorHAnsi" w:eastAsiaTheme="minorEastAsia" w:hAnsiTheme="minorHAnsi" w:cstheme="minorBidi"/>
            <w:smallCaps w:val="0"/>
            <w:noProof/>
            <w:sz w:val="22"/>
            <w:szCs w:val="22"/>
            <w:lang w:eastAsia="en-GB"/>
          </w:rPr>
          <w:tab/>
        </w:r>
        <w:r w:rsidR="0039045B" w:rsidRPr="00F656C8">
          <w:rPr>
            <w:rStyle w:val="Hyperlink"/>
            <w:noProof/>
          </w:rPr>
          <w:t>Cost Estimates</w:t>
        </w:r>
        <w:r w:rsidR="0039045B">
          <w:rPr>
            <w:noProof/>
            <w:webHidden/>
          </w:rPr>
          <w:tab/>
        </w:r>
        <w:r w:rsidR="0039045B">
          <w:rPr>
            <w:noProof/>
            <w:webHidden/>
          </w:rPr>
          <w:fldChar w:fldCharType="begin"/>
        </w:r>
        <w:r w:rsidR="0039045B">
          <w:rPr>
            <w:noProof/>
            <w:webHidden/>
          </w:rPr>
          <w:instrText xml:space="preserve"> PAGEREF _Toc104994387 \h </w:instrText>
        </w:r>
        <w:r w:rsidR="0039045B">
          <w:rPr>
            <w:noProof/>
            <w:webHidden/>
          </w:rPr>
        </w:r>
        <w:r w:rsidR="0039045B">
          <w:rPr>
            <w:noProof/>
            <w:webHidden/>
          </w:rPr>
          <w:fldChar w:fldCharType="separate"/>
        </w:r>
        <w:r w:rsidR="0039045B">
          <w:rPr>
            <w:noProof/>
            <w:webHidden/>
          </w:rPr>
          <w:t>22</w:t>
        </w:r>
        <w:r w:rsidR="0039045B">
          <w:rPr>
            <w:noProof/>
            <w:webHidden/>
          </w:rPr>
          <w:fldChar w:fldCharType="end"/>
        </w:r>
      </w:hyperlink>
    </w:p>
    <w:p w14:paraId="71CB35F1" w14:textId="305B5D61" w:rsidR="0039045B" w:rsidRDefault="00F017F0">
      <w:pPr>
        <w:pStyle w:val="TOC1"/>
        <w:tabs>
          <w:tab w:val="left" w:pos="360"/>
          <w:tab w:val="right" w:leader="dot" w:pos="9657"/>
        </w:tabs>
        <w:rPr>
          <w:rFonts w:asciiTheme="minorHAnsi" w:eastAsiaTheme="minorEastAsia" w:hAnsiTheme="minorHAnsi" w:cstheme="minorBidi"/>
          <w:b w:val="0"/>
          <w:bCs w:val="0"/>
          <w:caps w:val="0"/>
          <w:noProof/>
          <w:sz w:val="22"/>
          <w:szCs w:val="22"/>
          <w:lang w:eastAsia="en-GB"/>
        </w:rPr>
      </w:pPr>
      <w:hyperlink w:anchor="_Toc104994388" w:history="1">
        <w:r w:rsidR="0039045B" w:rsidRPr="00F656C8">
          <w:rPr>
            <w:rStyle w:val="Hyperlink"/>
            <w:noProof/>
          </w:rPr>
          <w:t>9</w:t>
        </w:r>
        <w:r w:rsidR="0039045B">
          <w:rPr>
            <w:rFonts w:asciiTheme="minorHAnsi" w:eastAsiaTheme="minorEastAsia" w:hAnsiTheme="minorHAnsi" w:cstheme="minorBidi"/>
            <w:b w:val="0"/>
            <w:bCs w:val="0"/>
            <w:caps w:val="0"/>
            <w:noProof/>
            <w:sz w:val="22"/>
            <w:szCs w:val="22"/>
            <w:lang w:eastAsia="en-GB"/>
          </w:rPr>
          <w:tab/>
        </w:r>
        <w:r w:rsidR="0039045B" w:rsidRPr="00F656C8">
          <w:rPr>
            <w:rStyle w:val="Hyperlink"/>
            <w:noProof/>
          </w:rPr>
          <w:t>Annex D – Confidentiality Undertaking</w:t>
        </w:r>
        <w:r w:rsidR="0039045B">
          <w:rPr>
            <w:noProof/>
            <w:webHidden/>
          </w:rPr>
          <w:tab/>
        </w:r>
        <w:r w:rsidR="0039045B">
          <w:rPr>
            <w:noProof/>
            <w:webHidden/>
          </w:rPr>
          <w:fldChar w:fldCharType="begin"/>
        </w:r>
        <w:r w:rsidR="0039045B">
          <w:rPr>
            <w:noProof/>
            <w:webHidden/>
          </w:rPr>
          <w:instrText xml:space="preserve"> PAGEREF _Toc104994388 \h </w:instrText>
        </w:r>
        <w:r w:rsidR="0039045B">
          <w:rPr>
            <w:noProof/>
            <w:webHidden/>
          </w:rPr>
        </w:r>
        <w:r w:rsidR="0039045B">
          <w:rPr>
            <w:noProof/>
            <w:webHidden/>
          </w:rPr>
          <w:fldChar w:fldCharType="separate"/>
        </w:r>
        <w:r w:rsidR="0039045B">
          <w:rPr>
            <w:noProof/>
            <w:webHidden/>
          </w:rPr>
          <w:t>23</w:t>
        </w:r>
        <w:r w:rsidR="0039045B">
          <w:rPr>
            <w:noProof/>
            <w:webHidden/>
          </w:rPr>
          <w:fldChar w:fldCharType="end"/>
        </w:r>
      </w:hyperlink>
    </w:p>
    <w:p w14:paraId="6601F5A4" w14:textId="0F4FA3F8" w:rsidR="008B2A54" w:rsidRPr="00E5646D" w:rsidRDefault="00E64CB7" w:rsidP="00C240EE">
      <w:pPr>
        <w:pStyle w:val="STDDOCHeader"/>
        <w:rPr>
          <w:lang w:val="en-GB"/>
        </w:rPr>
      </w:pPr>
      <w:r w:rsidRPr="00E5646D">
        <w:rPr>
          <w:rFonts w:ascii="Times New Roman" w:hAnsi="Times New Roman"/>
          <w:sz w:val="20"/>
          <w:lang w:val="en-GB"/>
        </w:rPr>
        <w:fldChar w:fldCharType="end"/>
      </w:r>
    </w:p>
    <w:p w14:paraId="56BBF773" w14:textId="108A6DC9" w:rsidR="008B2A54" w:rsidRPr="00E5646D" w:rsidRDefault="00BD359A" w:rsidP="00D0349E">
      <w:pPr>
        <w:pStyle w:val="Heading1"/>
        <w:rPr>
          <w:noProof/>
        </w:rPr>
      </w:pPr>
      <w:bookmarkStart w:id="3" w:name="_Toc37860931"/>
      <w:bookmarkStart w:id="4" w:name="_Toc38102436"/>
      <w:bookmarkStart w:id="5" w:name="_Toc38008759"/>
      <w:bookmarkStart w:id="6" w:name="_Toc104994351"/>
      <w:bookmarkStart w:id="7" w:name="_Toc295946968"/>
      <w:r w:rsidRPr="00E5646D">
        <w:rPr>
          <w:noProof/>
        </w:rPr>
        <w:lastRenderedPageBreak/>
        <w:t>Introduction</w:t>
      </w:r>
      <w:bookmarkEnd w:id="3"/>
      <w:bookmarkEnd w:id="4"/>
      <w:bookmarkEnd w:id="5"/>
      <w:bookmarkEnd w:id="6"/>
    </w:p>
    <w:p w14:paraId="0410DEC8" w14:textId="77777777" w:rsidR="00BD359A" w:rsidRPr="00E5646D" w:rsidRDefault="00BD359A" w:rsidP="007E3788">
      <w:pPr>
        <w:pStyle w:val="Heading2"/>
      </w:pPr>
      <w:bookmarkStart w:id="8" w:name="_Toc104994352"/>
      <w:bookmarkStart w:id="9" w:name="_Toc37860932"/>
      <w:bookmarkStart w:id="10" w:name="_Toc38102437"/>
      <w:bookmarkStart w:id="11" w:name="_Toc38008760"/>
      <w:r w:rsidRPr="00E5646D">
        <w:t>Document Scope</w:t>
      </w:r>
      <w:bookmarkEnd w:id="8"/>
    </w:p>
    <w:p w14:paraId="163F56A1" w14:textId="41F6BAA7" w:rsidR="00E822AE" w:rsidRPr="00E5646D" w:rsidRDefault="001A4774" w:rsidP="00A001D2">
      <w:pPr>
        <w:pStyle w:val="BodytextJustified"/>
      </w:pPr>
      <w:r w:rsidRPr="00E5646D">
        <w:t xml:space="preserve">As </w:t>
      </w:r>
      <w:r w:rsidR="00A27C34" w:rsidRPr="00E5646D">
        <w:t>part of</w:t>
      </w:r>
      <w:r w:rsidRPr="00E5646D">
        <w:t xml:space="preserve"> the ESA </w:t>
      </w:r>
      <w:proofErr w:type="spellStart"/>
      <w:r w:rsidR="00367615" w:rsidRPr="00E5646D">
        <w:t>HydRO</w:t>
      </w:r>
      <w:r w:rsidR="00A27C34" w:rsidRPr="00E5646D">
        <w:t>N</w:t>
      </w:r>
      <w:proofErr w:type="spellEnd"/>
      <w:r w:rsidR="00A27C34" w:rsidRPr="00E5646D">
        <w:t xml:space="preserve"> Demonstration System project</w:t>
      </w:r>
      <w:r w:rsidRPr="00E5646D">
        <w:t>, t</w:t>
      </w:r>
      <w:r w:rsidR="00BD359A" w:rsidRPr="00E5646D">
        <w:t xml:space="preserve">his document </w:t>
      </w:r>
      <w:r w:rsidR="00B117EE">
        <w:t>provides the guidelines of the “</w:t>
      </w:r>
      <w:r w:rsidR="009B2C8C" w:rsidRPr="00E5646D">
        <w:t>Request for Interest</w:t>
      </w:r>
      <w:r w:rsidR="00BD359A" w:rsidRPr="00E5646D">
        <w:t xml:space="preserve"> </w:t>
      </w:r>
      <w:r w:rsidR="00B117EE">
        <w:t xml:space="preserve">Call </w:t>
      </w:r>
      <w:r w:rsidR="00E045D7" w:rsidRPr="00E5646D">
        <w:t xml:space="preserve">in Cooperating on </w:t>
      </w:r>
      <w:proofErr w:type="spellStart"/>
      <w:r w:rsidR="00E045D7" w:rsidRPr="00E5646D">
        <w:t>HydRON</w:t>
      </w:r>
      <w:proofErr w:type="spellEnd"/>
      <w:r w:rsidR="00E045D7" w:rsidRPr="00E5646D">
        <w:t xml:space="preserve">-DS </w:t>
      </w:r>
      <w:r w:rsidR="00BD359A" w:rsidRPr="00E5646D">
        <w:t xml:space="preserve">Phase </w:t>
      </w:r>
      <w:r w:rsidR="008722B2" w:rsidRPr="00E5646D">
        <w:t>B2/C/D/E</w:t>
      </w:r>
      <w:r w:rsidR="00BA745B">
        <w:t>”</w:t>
      </w:r>
      <w:r w:rsidR="00BD359A" w:rsidRPr="00E5646D">
        <w:t xml:space="preserve"> </w:t>
      </w:r>
      <w:r w:rsidR="00EA55A1" w:rsidRPr="00E5646D">
        <w:t xml:space="preserve">that will be issued </w:t>
      </w:r>
      <w:r w:rsidR="00BD359A" w:rsidRPr="00E5646D">
        <w:t xml:space="preserve">by the European Space Agency (hereafter </w:t>
      </w:r>
      <w:r w:rsidR="00E822AE" w:rsidRPr="00E5646D">
        <w:t>referred</w:t>
      </w:r>
      <w:r w:rsidR="00BD359A" w:rsidRPr="00E5646D">
        <w:t xml:space="preserve"> </w:t>
      </w:r>
      <w:r w:rsidR="00E822AE" w:rsidRPr="00E5646D">
        <w:t>to as the</w:t>
      </w:r>
      <w:r w:rsidR="00BD359A" w:rsidRPr="00E5646D">
        <w:t xml:space="preserve"> Agency).</w:t>
      </w:r>
    </w:p>
    <w:p w14:paraId="16EB2C44" w14:textId="77777777" w:rsidR="008B2A54" w:rsidRPr="00E5646D" w:rsidRDefault="007E3788" w:rsidP="007E3788">
      <w:pPr>
        <w:pStyle w:val="Heading2"/>
      </w:pPr>
      <w:bookmarkStart w:id="12" w:name="_Toc104994353"/>
      <w:r w:rsidRPr="00E5646D">
        <w:t>Applicable Documents</w:t>
      </w:r>
      <w:bookmarkEnd w:id="9"/>
      <w:bookmarkEnd w:id="10"/>
      <w:bookmarkEnd w:id="11"/>
      <w:bookmarkEnd w:id="12"/>
    </w:p>
    <w:p w14:paraId="570DF502" w14:textId="77777777" w:rsidR="007E3788" w:rsidRPr="00E5646D" w:rsidRDefault="007E3788" w:rsidP="007E3788">
      <w:pPr>
        <w:pStyle w:val="BodytextJustified"/>
      </w:pPr>
    </w:p>
    <w:tbl>
      <w:tblPr>
        <w:tblStyle w:val="TableGrid"/>
        <w:tblW w:w="0" w:type="auto"/>
        <w:tblLook w:val="04A0" w:firstRow="1" w:lastRow="0" w:firstColumn="1" w:lastColumn="0" w:noHBand="0" w:noVBand="1"/>
      </w:tblPr>
      <w:tblGrid>
        <w:gridCol w:w="988"/>
        <w:gridCol w:w="8646"/>
      </w:tblGrid>
      <w:tr w:rsidR="007E3788" w:rsidRPr="00E5646D" w14:paraId="635FA4DE" w14:textId="77777777" w:rsidTr="001D13E0">
        <w:tc>
          <w:tcPr>
            <w:tcW w:w="988" w:type="dxa"/>
          </w:tcPr>
          <w:p w14:paraId="4D7D326E" w14:textId="77777777" w:rsidR="007E3788" w:rsidRPr="00E5646D" w:rsidRDefault="007E3788" w:rsidP="00386B27">
            <w:pPr>
              <w:pStyle w:val="BodytextJustified"/>
              <w:numPr>
                <w:ilvl w:val="0"/>
                <w:numId w:val="5"/>
              </w:numPr>
              <w:rPr>
                <w:sz w:val="20"/>
                <w:lang w:val="en-US"/>
              </w:rPr>
            </w:pPr>
            <w:bookmarkStart w:id="13" w:name="_Ref36283827"/>
          </w:p>
        </w:tc>
        <w:bookmarkEnd w:id="13"/>
        <w:tc>
          <w:tcPr>
            <w:tcW w:w="8646" w:type="dxa"/>
          </w:tcPr>
          <w:p w14:paraId="57048498" w14:textId="74558761" w:rsidR="007E3788" w:rsidRPr="00E5646D" w:rsidRDefault="00F11289" w:rsidP="00ED65F5">
            <w:pPr>
              <w:autoSpaceDE w:val="0"/>
              <w:autoSpaceDN w:val="0"/>
              <w:adjustRightInd w:val="0"/>
              <w:rPr>
                <w:color w:val="000000"/>
              </w:rPr>
            </w:pPr>
            <w:proofErr w:type="spellStart"/>
            <w:r w:rsidRPr="00E5646D">
              <w:rPr>
                <w:color w:val="000000"/>
              </w:rPr>
              <w:t>HydRON</w:t>
            </w:r>
            <w:proofErr w:type="spellEnd"/>
            <w:r w:rsidRPr="00E5646D">
              <w:rPr>
                <w:color w:val="000000"/>
              </w:rPr>
              <w:t>-DS Phase A/B1 Mission Assumptions and Technical Requirements</w:t>
            </w:r>
            <w:r w:rsidR="00ED65F5" w:rsidRPr="00E5646D">
              <w:rPr>
                <w:color w:val="000000"/>
              </w:rPr>
              <w:t xml:space="preserve"> </w:t>
            </w:r>
            <w:r w:rsidRPr="00E5646D">
              <w:rPr>
                <w:color w:val="000000"/>
              </w:rPr>
              <w:t>(MATER)</w:t>
            </w:r>
            <w:r w:rsidR="00ED65F5" w:rsidRPr="00E5646D">
              <w:rPr>
                <w:color w:val="000000"/>
              </w:rPr>
              <w:t xml:space="preserve"> – ESA-TIA-T-RS-0029 Issue 2 Rev 0</w:t>
            </w:r>
          </w:p>
        </w:tc>
      </w:tr>
    </w:tbl>
    <w:p w14:paraId="3E478BCD" w14:textId="77777777" w:rsidR="007E3788" w:rsidRPr="00E5646D" w:rsidRDefault="007E3788" w:rsidP="007E3788">
      <w:pPr>
        <w:pStyle w:val="BodytextJustified"/>
      </w:pPr>
    </w:p>
    <w:p w14:paraId="59CB1D26" w14:textId="14F96819" w:rsidR="007E3788" w:rsidRPr="00E5646D" w:rsidRDefault="007E3788" w:rsidP="007E3788">
      <w:pPr>
        <w:pStyle w:val="Heading2"/>
      </w:pPr>
      <w:bookmarkStart w:id="14" w:name="_Toc37860933"/>
      <w:bookmarkStart w:id="15" w:name="_Toc38102438"/>
      <w:bookmarkStart w:id="16" w:name="_Toc38008761"/>
      <w:bookmarkStart w:id="17" w:name="_Toc104994354"/>
      <w:r w:rsidRPr="00E5646D">
        <w:t>Reference Documents</w:t>
      </w:r>
      <w:bookmarkEnd w:id="14"/>
      <w:bookmarkEnd w:id="15"/>
      <w:bookmarkEnd w:id="16"/>
      <w:bookmarkEnd w:id="17"/>
    </w:p>
    <w:p w14:paraId="3F1B4366" w14:textId="40AE983D" w:rsidR="00592E76" w:rsidRPr="00E5646D" w:rsidRDefault="00592E76" w:rsidP="00592E76">
      <w:pPr>
        <w:pStyle w:val="BodytextJustified"/>
      </w:pPr>
      <w:r w:rsidRPr="00E5646D">
        <w:t xml:space="preserve">N/A, further documentation might be made available during the </w:t>
      </w:r>
      <w:proofErr w:type="spellStart"/>
      <w:r w:rsidRPr="00E5646D">
        <w:t>Bilaterals</w:t>
      </w:r>
      <w:proofErr w:type="spellEnd"/>
      <w:r w:rsidRPr="00E5646D">
        <w:t>.</w:t>
      </w:r>
    </w:p>
    <w:p w14:paraId="5F543957" w14:textId="77777777" w:rsidR="0021449C" w:rsidRPr="00E5646D" w:rsidRDefault="0021449C" w:rsidP="0021449C">
      <w:pPr>
        <w:pStyle w:val="Heading2"/>
      </w:pPr>
      <w:bookmarkStart w:id="18" w:name="_Ref44535061"/>
      <w:bookmarkStart w:id="19" w:name="_Toc104994355"/>
      <w:bookmarkEnd w:id="18"/>
      <w:r w:rsidRPr="00E5646D">
        <w:t>Abbreviations</w:t>
      </w:r>
      <w:bookmarkEnd w:id="19"/>
    </w:p>
    <w:p w14:paraId="3D28A6D5" w14:textId="77777777" w:rsidR="0021449C" w:rsidRPr="00E5646D" w:rsidRDefault="0021449C" w:rsidP="0021449C">
      <w:pPr>
        <w:pStyle w:val="BodytextJustified"/>
      </w:pPr>
    </w:p>
    <w:tbl>
      <w:tblPr>
        <w:tblStyle w:val="TableGrid"/>
        <w:tblW w:w="0" w:type="auto"/>
        <w:tblLook w:val="04A0" w:firstRow="1" w:lastRow="0" w:firstColumn="1" w:lastColumn="0" w:noHBand="0" w:noVBand="1"/>
      </w:tblPr>
      <w:tblGrid>
        <w:gridCol w:w="1811"/>
        <w:gridCol w:w="7552"/>
      </w:tblGrid>
      <w:tr w:rsidR="00903D22" w:rsidRPr="00E5646D" w14:paraId="2388E891" w14:textId="77777777" w:rsidTr="00992903">
        <w:tc>
          <w:tcPr>
            <w:tcW w:w="1811" w:type="dxa"/>
          </w:tcPr>
          <w:p w14:paraId="54FCD938" w14:textId="77777777" w:rsidR="003F2D4B" w:rsidRPr="00E5646D" w:rsidRDefault="003F2D4B" w:rsidP="00425097">
            <w:pPr>
              <w:pStyle w:val="BodytextJustified"/>
            </w:pPr>
            <w:r w:rsidRPr="00E5646D">
              <w:t>CMIN</w:t>
            </w:r>
          </w:p>
        </w:tc>
        <w:tc>
          <w:tcPr>
            <w:tcW w:w="7552" w:type="dxa"/>
          </w:tcPr>
          <w:p w14:paraId="03261D74" w14:textId="77777777" w:rsidR="003F2D4B" w:rsidRPr="00E5646D" w:rsidRDefault="003F2D4B" w:rsidP="00425097">
            <w:pPr>
              <w:pStyle w:val="BodytextJustified"/>
            </w:pPr>
            <w:r w:rsidRPr="00E5646D">
              <w:t>Council at Ministerial level</w:t>
            </w:r>
          </w:p>
        </w:tc>
      </w:tr>
      <w:tr w:rsidR="00992903" w:rsidRPr="00E5646D" w14:paraId="7C5B68FD" w14:textId="77777777" w:rsidTr="00992903">
        <w:tc>
          <w:tcPr>
            <w:tcW w:w="1811" w:type="dxa"/>
          </w:tcPr>
          <w:p w14:paraId="13128ECA" w14:textId="53163F38" w:rsidR="00992903" w:rsidRPr="00E5646D" w:rsidRDefault="00992903" w:rsidP="00425097">
            <w:pPr>
              <w:pStyle w:val="BodytextJustified"/>
            </w:pPr>
            <w:r>
              <w:t>CU</w:t>
            </w:r>
          </w:p>
        </w:tc>
        <w:tc>
          <w:tcPr>
            <w:tcW w:w="7552" w:type="dxa"/>
          </w:tcPr>
          <w:p w14:paraId="49FCA539" w14:textId="1A056839" w:rsidR="00992903" w:rsidRPr="00E5646D" w:rsidRDefault="00992903" w:rsidP="00425097">
            <w:pPr>
              <w:pStyle w:val="BodytextJustified"/>
            </w:pPr>
            <w:r>
              <w:t>Confidentiality Undertaking</w:t>
            </w:r>
          </w:p>
        </w:tc>
      </w:tr>
      <w:tr w:rsidR="00903D22" w:rsidRPr="00E5646D" w14:paraId="43FC8A16" w14:textId="77777777" w:rsidTr="00992903">
        <w:tc>
          <w:tcPr>
            <w:tcW w:w="1811" w:type="dxa"/>
          </w:tcPr>
          <w:p w14:paraId="112FAF0B" w14:textId="77777777" w:rsidR="003F2D4B" w:rsidRPr="00E5646D" w:rsidRDefault="003F2D4B" w:rsidP="0058726F">
            <w:pPr>
              <w:pStyle w:val="BodytextJustified"/>
            </w:pPr>
            <w:r w:rsidRPr="00E5646D">
              <w:t>GEO</w:t>
            </w:r>
          </w:p>
        </w:tc>
        <w:tc>
          <w:tcPr>
            <w:tcW w:w="7552" w:type="dxa"/>
          </w:tcPr>
          <w:p w14:paraId="6D5AFAEE" w14:textId="77777777" w:rsidR="003F2D4B" w:rsidRPr="00E5646D" w:rsidRDefault="003F2D4B" w:rsidP="0058726F">
            <w:pPr>
              <w:pStyle w:val="BodytextJustified"/>
            </w:pPr>
            <w:r w:rsidRPr="00E5646D">
              <w:t>Geostationary Orbit</w:t>
            </w:r>
          </w:p>
        </w:tc>
      </w:tr>
      <w:tr w:rsidR="006E38CF" w:rsidRPr="00E5646D" w14:paraId="059EDC5A" w14:textId="77777777" w:rsidTr="00992903">
        <w:tc>
          <w:tcPr>
            <w:tcW w:w="1811" w:type="dxa"/>
          </w:tcPr>
          <w:p w14:paraId="7E1F6DE4" w14:textId="58934B5F" w:rsidR="006E38CF" w:rsidRPr="00E5646D" w:rsidRDefault="00592E76" w:rsidP="0021449C">
            <w:pPr>
              <w:pStyle w:val="BodytextJustified"/>
            </w:pPr>
            <w:proofErr w:type="spellStart"/>
            <w:r w:rsidRPr="00E5646D">
              <w:t>HydRON</w:t>
            </w:r>
            <w:proofErr w:type="spellEnd"/>
          </w:p>
        </w:tc>
        <w:tc>
          <w:tcPr>
            <w:tcW w:w="7552" w:type="dxa"/>
          </w:tcPr>
          <w:p w14:paraId="16C7AF5A" w14:textId="618C2760" w:rsidR="006E38CF" w:rsidRPr="00E5646D" w:rsidRDefault="00592E76" w:rsidP="0021449C">
            <w:pPr>
              <w:pStyle w:val="BodytextJustified"/>
            </w:pPr>
            <w:r w:rsidRPr="00E5646D">
              <w:rPr>
                <w:lang w:val="en-US" w:eastAsia="en-GB"/>
              </w:rPr>
              <w:t xml:space="preserve">High </w:t>
            </w:r>
            <w:proofErr w:type="spellStart"/>
            <w:r w:rsidRPr="00E5646D">
              <w:rPr>
                <w:lang w:val="en-US" w:eastAsia="en-GB"/>
              </w:rPr>
              <w:t>thRoughput</w:t>
            </w:r>
            <w:proofErr w:type="spellEnd"/>
            <w:r w:rsidRPr="00E5646D">
              <w:rPr>
                <w:lang w:val="en-US" w:eastAsia="en-GB"/>
              </w:rPr>
              <w:t xml:space="preserve"> Optical Network</w:t>
            </w:r>
          </w:p>
        </w:tc>
      </w:tr>
      <w:tr w:rsidR="00903D22" w:rsidRPr="00E5646D" w14:paraId="5EF37BAE" w14:textId="77777777" w:rsidTr="00992903">
        <w:tc>
          <w:tcPr>
            <w:tcW w:w="1811" w:type="dxa"/>
          </w:tcPr>
          <w:p w14:paraId="5F18951C" w14:textId="77777777" w:rsidR="003F2D4B" w:rsidRPr="00E5646D" w:rsidRDefault="003F2D4B" w:rsidP="008427C5">
            <w:pPr>
              <w:pStyle w:val="BodytextJustified"/>
            </w:pPr>
            <w:proofErr w:type="spellStart"/>
            <w:r w:rsidRPr="00E5646D">
              <w:t>HydRON</w:t>
            </w:r>
            <w:proofErr w:type="spellEnd"/>
            <w:r w:rsidRPr="00E5646D">
              <w:t>-DS</w:t>
            </w:r>
          </w:p>
        </w:tc>
        <w:tc>
          <w:tcPr>
            <w:tcW w:w="7552" w:type="dxa"/>
          </w:tcPr>
          <w:p w14:paraId="4D1D2CC9" w14:textId="77777777" w:rsidR="003F2D4B" w:rsidRPr="00E5646D" w:rsidRDefault="003F2D4B" w:rsidP="008427C5">
            <w:pPr>
              <w:pStyle w:val="BodytextJustified"/>
            </w:pPr>
            <w:proofErr w:type="spellStart"/>
            <w:r w:rsidRPr="00E5646D">
              <w:t>HydRON</w:t>
            </w:r>
            <w:proofErr w:type="spellEnd"/>
            <w:r w:rsidRPr="00E5646D">
              <w:t xml:space="preserve"> Demonstration System</w:t>
            </w:r>
          </w:p>
        </w:tc>
      </w:tr>
      <w:tr w:rsidR="00903D22" w:rsidRPr="00E5646D" w14:paraId="627CC074" w14:textId="77777777" w:rsidTr="00992903">
        <w:tc>
          <w:tcPr>
            <w:tcW w:w="1811" w:type="dxa"/>
          </w:tcPr>
          <w:p w14:paraId="29F23A7E" w14:textId="77777777" w:rsidR="003F2D4B" w:rsidRPr="00E5646D" w:rsidRDefault="003F2D4B" w:rsidP="00CF7324">
            <w:pPr>
              <w:pStyle w:val="BodytextJustified"/>
            </w:pPr>
            <w:r w:rsidRPr="00E5646D">
              <w:t>ITT</w:t>
            </w:r>
          </w:p>
        </w:tc>
        <w:tc>
          <w:tcPr>
            <w:tcW w:w="7552" w:type="dxa"/>
          </w:tcPr>
          <w:p w14:paraId="4CBAB975" w14:textId="77777777" w:rsidR="003F2D4B" w:rsidRPr="00E5646D" w:rsidRDefault="003F2D4B" w:rsidP="00CF7324">
            <w:pPr>
              <w:pStyle w:val="BodytextJustified"/>
            </w:pPr>
            <w:r w:rsidRPr="00E5646D">
              <w:t>Invitation to Tender</w:t>
            </w:r>
          </w:p>
        </w:tc>
      </w:tr>
      <w:tr w:rsidR="00903D22" w:rsidRPr="00E5646D" w14:paraId="6F486158" w14:textId="77777777" w:rsidTr="00992903">
        <w:tc>
          <w:tcPr>
            <w:tcW w:w="1811" w:type="dxa"/>
          </w:tcPr>
          <w:p w14:paraId="7FC0E45E" w14:textId="77777777" w:rsidR="003F2D4B" w:rsidRPr="00E5646D" w:rsidRDefault="003F2D4B" w:rsidP="000D5B6F">
            <w:pPr>
              <w:pStyle w:val="BodytextJustified"/>
            </w:pPr>
            <w:r w:rsidRPr="00E5646D">
              <w:t>LEO</w:t>
            </w:r>
          </w:p>
        </w:tc>
        <w:tc>
          <w:tcPr>
            <w:tcW w:w="7552" w:type="dxa"/>
          </w:tcPr>
          <w:p w14:paraId="2605E688" w14:textId="77777777" w:rsidR="003F2D4B" w:rsidRPr="00E5646D" w:rsidRDefault="003F2D4B" w:rsidP="000D5B6F">
            <w:pPr>
              <w:pStyle w:val="BodytextJustified"/>
            </w:pPr>
            <w:r w:rsidRPr="00E5646D">
              <w:t>Low Earth Orbit</w:t>
            </w:r>
          </w:p>
        </w:tc>
      </w:tr>
      <w:tr w:rsidR="00903D22" w:rsidRPr="00E5646D" w14:paraId="0AAC34BC" w14:textId="77777777" w:rsidTr="00992903">
        <w:tc>
          <w:tcPr>
            <w:tcW w:w="1811" w:type="dxa"/>
          </w:tcPr>
          <w:p w14:paraId="432B3ABE" w14:textId="77777777" w:rsidR="003F2D4B" w:rsidRPr="00E5646D" w:rsidRDefault="003F2D4B" w:rsidP="0004689D">
            <w:pPr>
              <w:pStyle w:val="BodytextJustified"/>
            </w:pPr>
            <w:r w:rsidRPr="00E5646D">
              <w:t>MATER</w:t>
            </w:r>
          </w:p>
        </w:tc>
        <w:tc>
          <w:tcPr>
            <w:tcW w:w="7552" w:type="dxa"/>
          </w:tcPr>
          <w:p w14:paraId="6C796FE0" w14:textId="77777777" w:rsidR="003F2D4B" w:rsidRPr="00E5646D" w:rsidRDefault="003F2D4B" w:rsidP="0004689D">
            <w:pPr>
              <w:pStyle w:val="BodytextJustified"/>
            </w:pPr>
            <w:r w:rsidRPr="00E5646D">
              <w:rPr>
                <w:lang w:val="en-US"/>
              </w:rPr>
              <w:t>Mission Assumptions and Technical Requirements</w:t>
            </w:r>
          </w:p>
        </w:tc>
      </w:tr>
      <w:tr w:rsidR="00903D22" w:rsidRPr="00E5646D" w14:paraId="3549FAAD" w14:textId="77777777" w:rsidTr="00992903">
        <w:tc>
          <w:tcPr>
            <w:tcW w:w="1811" w:type="dxa"/>
          </w:tcPr>
          <w:p w14:paraId="04EDB566" w14:textId="77777777" w:rsidR="003F2D4B" w:rsidRPr="00E5646D" w:rsidRDefault="003F2D4B" w:rsidP="0004689D">
            <w:pPr>
              <w:pStyle w:val="BodytextJustified"/>
            </w:pPr>
            <w:r w:rsidRPr="00E5646D">
              <w:t>MVS</w:t>
            </w:r>
          </w:p>
        </w:tc>
        <w:tc>
          <w:tcPr>
            <w:tcW w:w="7552" w:type="dxa"/>
          </w:tcPr>
          <w:p w14:paraId="2E54C998" w14:textId="77777777" w:rsidR="003F2D4B" w:rsidRPr="00E5646D" w:rsidRDefault="003F2D4B" w:rsidP="0004689D">
            <w:pPr>
              <w:pStyle w:val="BodytextJustified"/>
            </w:pPr>
            <w:r w:rsidRPr="00E5646D">
              <w:t>Minimum Viable Service</w:t>
            </w:r>
          </w:p>
        </w:tc>
      </w:tr>
      <w:tr w:rsidR="00903D22" w:rsidRPr="00E5646D" w14:paraId="5D71B8CC" w14:textId="77777777" w:rsidTr="00992903">
        <w:tc>
          <w:tcPr>
            <w:tcW w:w="1811" w:type="dxa"/>
          </w:tcPr>
          <w:p w14:paraId="310B5D0E" w14:textId="77777777" w:rsidR="003F2D4B" w:rsidRPr="00E5646D" w:rsidRDefault="003F2D4B" w:rsidP="0004689D">
            <w:pPr>
              <w:pStyle w:val="BodytextJustified"/>
            </w:pPr>
            <w:proofErr w:type="spellStart"/>
            <w:r w:rsidRPr="00E5646D">
              <w:t>NoI</w:t>
            </w:r>
            <w:proofErr w:type="spellEnd"/>
          </w:p>
        </w:tc>
        <w:tc>
          <w:tcPr>
            <w:tcW w:w="7552" w:type="dxa"/>
          </w:tcPr>
          <w:p w14:paraId="1BFD9FE8" w14:textId="77553651" w:rsidR="003F2D4B" w:rsidRPr="00E5646D" w:rsidRDefault="00EF7583" w:rsidP="0004689D">
            <w:pPr>
              <w:pStyle w:val="BodytextJustified"/>
            </w:pPr>
            <w:r>
              <w:t>Notification of Interest</w:t>
            </w:r>
          </w:p>
        </w:tc>
      </w:tr>
      <w:tr w:rsidR="00903D22" w:rsidRPr="00E5646D" w14:paraId="3CD5D594" w14:textId="77777777" w:rsidTr="00992903">
        <w:tc>
          <w:tcPr>
            <w:tcW w:w="1811" w:type="dxa"/>
          </w:tcPr>
          <w:p w14:paraId="319D7431" w14:textId="7FA19224" w:rsidR="00B845C8" w:rsidRPr="00E5646D" w:rsidRDefault="00B845C8" w:rsidP="0004689D">
            <w:pPr>
              <w:pStyle w:val="BodytextJustified"/>
            </w:pPr>
            <w:r>
              <w:t>OTN</w:t>
            </w:r>
          </w:p>
        </w:tc>
        <w:tc>
          <w:tcPr>
            <w:tcW w:w="7552" w:type="dxa"/>
          </w:tcPr>
          <w:p w14:paraId="007F53B2" w14:textId="77510072" w:rsidR="00B845C8" w:rsidRPr="00E5646D" w:rsidRDefault="00B845C8" w:rsidP="0004689D">
            <w:pPr>
              <w:pStyle w:val="BodytextJustified"/>
            </w:pPr>
            <w:r>
              <w:t>Optical Transport Network</w:t>
            </w:r>
          </w:p>
        </w:tc>
      </w:tr>
      <w:tr w:rsidR="00592E76" w:rsidRPr="00E5646D" w14:paraId="30044845" w14:textId="77777777" w:rsidTr="00992903">
        <w:tc>
          <w:tcPr>
            <w:tcW w:w="1811" w:type="dxa"/>
          </w:tcPr>
          <w:p w14:paraId="444BD167" w14:textId="411B2DC7" w:rsidR="00592E76" w:rsidRPr="00E5646D" w:rsidRDefault="00592E76" w:rsidP="00592E76">
            <w:pPr>
              <w:pStyle w:val="BodytextJustified"/>
            </w:pPr>
            <w:r w:rsidRPr="00E5646D">
              <w:t>RFI</w:t>
            </w:r>
          </w:p>
        </w:tc>
        <w:tc>
          <w:tcPr>
            <w:tcW w:w="7552" w:type="dxa"/>
          </w:tcPr>
          <w:p w14:paraId="2BAD3CDA" w14:textId="4AB7F1A6" w:rsidR="00592E76" w:rsidRPr="00E5646D" w:rsidRDefault="00592E76" w:rsidP="00592E76">
            <w:pPr>
              <w:pStyle w:val="BodytextJustified"/>
            </w:pPr>
            <w:r w:rsidRPr="00E5646D">
              <w:t>Request for Interest</w:t>
            </w:r>
          </w:p>
        </w:tc>
      </w:tr>
      <w:tr w:rsidR="00592E76" w:rsidRPr="00E5646D" w14:paraId="2FB9DA09" w14:textId="77777777" w:rsidTr="00992903">
        <w:tc>
          <w:tcPr>
            <w:tcW w:w="1811" w:type="dxa"/>
          </w:tcPr>
          <w:p w14:paraId="4574BF1B" w14:textId="4ABBAC93" w:rsidR="00592E76" w:rsidRPr="00E5646D" w:rsidRDefault="00592E76" w:rsidP="00592E76">
            <w:pPr>
              <w:pStyle w:val="BodytextJustified"/>
            </w:pPr>
            <w:r w:rsidRPr="00E5646D">
              <w:t>SLA</w:t>
            </w:r>
          </w:p>
        </w:tc>
        <w:tc>
          <w:tcPr>
            <w:tcW w:w="7552" w:type="dxa"/>
          </w:tcPr>
          <w:p w14:paraId="2AD45B28" w14:textId="07EE5035" w:rsidR="00592E76" w:rsidRPr="00E5646D" w:rsidRDefault="00592E76" w:rsidP="00592E76">
            <w:pPr>
              <w:pStyle w:val="BodytextJustified"/>
            </w:pPr>
            <w:r w:rsidRPr="00E5646D">
              <w:t>Service Level Agreement</w:t>
            </w:r>
          </w:p>
        </w:tc>
      </w:tr>
      <w:tr w:rsidR="00592E76" w:rsidRPr="00E5646D" w14:paraId="0DC58971" w14:textId="77777777" w:rsidTr="00992903">
        <w:tc>
          <w:tcPr>
            <w:tcW w:w="1811" w:type="dxa"/>
          </w:tcPr>
          <w:p w14:paraId="58303CE3" w14:textId="6B5E7983" w:rsidR="00592E76" w:rsidRPr="00E5646D" w:rsidRDefault="00592E76" w:rsidP="00592E76">
            <w:pPr>
              <w:pStyle w:val="BodytextJustified"/>
            </w:pPr>
            <w:r w:rsidRPr="00E5646D">
              <w:t>SRR</w:t>
            </w:r>
          </w:p>
        </w:tc>
        <w:tc>
          <w:tcPr>
            <w:tcW w:w="7552" w:type="dxa"/>
          </w:tcPr>
          <w:p w14:paraId="4D9CA728" w14:textId="301D6508" w:rsidR="00592E76" w:rsidRPr="00E5646D" w:rsidRDefault="00592E76" w:rsidP="00592E76">
            <w:pPr>
              <w:pStyle w:val="BodytextJustified"/>
            </w:pPr>
            <w:r w:rsidRPr="00E5646D">
              <w:t>System Requirements Review</w:t>
            </w:r>
          </w:p>
        </w:tc>
      </w:tr>
    </w:tbl>
    <w:p w14:paraId="49618394" w14:textId="77777777" w:rsidR="00D60268" w:rsidRPr="00E5646D" w:rsidRDefault="00D60268" w:rsidP="0021449C">
      <w:pPr>
        <w:pStyle w:val="BodytextJustified"/>
      </w:pPr>
    </w:p>
    <w:p w14:paraId="5A0E1B15" w14:textId="77777777" w:rsidR="008B2A54" w:rsidRPr="00E5646D" w:rsidRDefault="008B2A54" w:rsidP="00F22502">
      <w:pPr>
        <w:pStyle w:val="Heading1"/>
        <w:rPr>
          <w:noProof/>
        </w:rPr>
      </w:pPr>
      <w:bookmarkStart w:id="20" w:name="_Toc37860934"/>
      <w:bookmarkStart w:id="21" w:name="_Toc38102439"/>
      <w:bookmarkStart w:id="22" w:name="_Toc38008762"/>
      <w:bookmarkStart w:id="23" w:name="_Toc104994356"/>
      <w:r w:rsidRPr="00E5646D">
        <w:rPr>
          <w:noProof/>
        </w:rPr>
        <w:lastRenderedPageBreak/>
        <w:t xml:space="preserve">Background and </w:t>
      </w:r>
      <w:r w:rsidR="00603FC8" w:rsidRPr="00E5646D">
        <w:rPr>
          <w:noProof/>
        </w:rPr>
        <w:t>L</w:t>
      </w:r>
      <w:r w:rsidRPr="00E5646D">
        <w:rPr>
          <w:noProof/>
        </w:rPr>
        <w:t>andscape</w:t>
      </w:r>
      <w:bookmarkEnd w:id="20"/>
      <w:bookmarkEnd w:id="21"/>
      <w:bookmarkEnd w:id="22"/>
      <w:bookmarkEnd w:id="23"/>
    </w:p>
    <w:p w14:paraId="34A44E3F" w14:textId="77777777" w:rsidR="00A76CBE" w:rsidRPr="00C63AE7" w:rsidRDefault="00A76CBE" w:rsidP="00A76CBE">
      <w:pPr>
        <w:autoSpaceDE w:val="0"/>
        <w:autoSpaceDN w:val="0"/>
        <w:adjustRightInd w:val="0"/>
        <w:rPr>
          <w:rFonts w:cs="OpenSans"/>
          <w:color w:val="343A40"/>
        </w:rPr>
      </w:pPr>
      <w:proofErr w:type="spellStart"/>
      <w:r w:rsidRPr="00C63AE7">
        <w:rPr>
          <w:rFonts w:cs="OpenSans"/>
          <w:color w:val="343A40"/>
        </w:rPr>
        <w:t>HydRON</w:t>
      </w:r>
      <w:proofErr w:type="spellEnd"/>
      <w:r w:rsidRPr="00C63AE7">
        <w:rPr>
          <w:rFonts w:cs="OpenSans"/>
          <w:color w:val="343A40"/>
        </w:rPr>
        <w:t xml:space="preserve"> (High </w:t>
      </w:r>
      <w:proofErr w:type="spellStart"/>
      <w:r w:rsidRPr="00C63AE7">
        <w:rPr>
          <w:rFonts w:cs="OpenSans"/>
          <w:color w:val="343A40"/>
        </w:rPr>
        <w:t>thRoughput</w:t>
      </w:r>
      <w:proofErr w:type="spellEnd"/>
      <w:r w:rsidRPr="00C63AE7">
        <w:rPr>
          <w:rFonts w:cs="OpenSans"/>
          <w:color w:val="343A40"/>
        </w:rPr>
        <w:t xml:space="preserve"> Optical Network) is a project within the </w:t>
      </w:r>
      <w:proofErr w:type="spellStart"/>
      <w:r w:rsidRPr="00C63AE7">
        <w:rPr>
          <w:rFonts w:cs="OpenSans"/>
          <w:color w:val="343A40"/>
        </w:rPr>
        <w:t>ScyLight</w:t>
      </w:r>
      <w:proofErr w:type="spellEnd"/>
      <w:r w:rsidRPr="00C63AE7">
        <w:rPr>
          <w:rFonts w:cs="OpenSans"/>
          <w:color w:val="343A40"/>
        </w:rPr>
        <w:t xml:space="preserve"> programme</w:t>
      </w:r>
      <w:r>
        <w:rPr>
          <w:rFonts w:cs="OpenSans"/>
          <w:color w:val="343A40"/>
        </w:rPr>
        <w:t xml:space="preserve">, and was first </w:t>
      </w:r>
      <w:r w:rsidRPr="00C63AE7">
        <w:rPr>
          <w:rFonts w:cs="OpenSans"/>
          <w:color w:val="343A40"/>
        </w:rPr>
        <w:t xml:space="preserve">presented at the Ministerial Council in November 2019. The </w:t>
      </w:r>
      <w:proofErr w:type="spellStart"/>
      <w:r w:rsidRPr="00C63AE7">
        <w:rPr>
          <w:rFonts w:cs="OpenSans"/>
          <w:color w:val="343A40"/>
        </w:rPr>
        <w:t>HydRON</w:t>
      </w:r>
      <w:proofErr w:type="spellEnd"/>
      <w:r w:rsidRPr="00C63AE7">
        <w:rPr>
          <w:rFonts w:cs="OpenSans"/>
          <w:color w:val="343A40"/>
        </w:rPr>
        <w:t xml:space="preserve"> Project is</w:t>
      </w:r>
    </w:p>
    <w:p w14:paraId="1E5AA287" w14:textId="77777777" w:rsidR="00A76CBE" w:rsidRPr="00C63AE7" w:rsidRDefault="00A76CBE" w:rsidP="00A76CBE">
      <w:pPr>
        <w:autoSpaceDE w:val="0"/>
        <w:autoSpaceDN w:val="0"/>
        <w:adjustRightInd w:val="0"/>
        <w:rPr>
          <w:rFonts w:cs="OpenSans"/>
          <w:color w:val="343A40"/>
        </w:rPr>
      </w:pPr>
      <w:r w:rsidRPr="00C63AE7">
        <w:rPr>
          <w:rFonts w:cs="OpenSans"/>
          <w:color w:val="343A40"/>
        </w:rPr>
        <w:t xml:space="preserve">implemented as part of the “Optical Communication – </w:t>
      </w:r>
      <w:proofErr w:type="spellStart"/>
      <w:r w:rsidRPr="00C63AE7">
        <w:rPr>
          <w:rFonts w:cs="OpenSans"/>
          <w:color w:val="343A40"/>
        </w:rPr>
        <w:t>ScyLight</w:t>
      </w:r>
      <w:proofErr w:type="spellEnd"/>
      <w:r w:rsidRPr="00C63AE7">
        <w:rPr>
          <w:rFonts w:cs="OpenSans"/>
          <w:color w:val="343A40"/>
        </w:rPr>
        <w:t xml:space="preserve"> ARTES Strategic Programme</w:t>
      </w:r>
    </w:p>
    <w:p w14:paraId="1619CE24" w14:textId="77777777" w:rsidR="00A76CBE" w:rsidRDefault="00A76CBE" w:rsidP="00A76CBE">
      <w:pPr>
        <w:autoSpaceDE w:val="0"/>
        <w:autoSpaceDN w:val="0"/>
        <w:adjustRightInd w:val="0"/>
        <w:rPr>
          <w:rFonts w:cs="OpenSans"/>
          <w:color w:val="343A40"/>
        </w:rPr>
      </w:pPr>
      <w:r w:rsidRPr="00C63AE7">
        <w:rPr>
          <w:rFonts w:cs="OpenSans"/>
          <w:color w:val="343A40"/>
        </w:rPr>
        <w:t>Line”. The Agency’s initiative</w:t>
      </w:r>
      <w:r>
        <w:rPr>
          <w:rFonts w:cs="OpenSans"/>
          <w:color w:val="343A40"/>
        </w:rPr>
        <w:t>,</w:t>
      </w:r>
      <w:r w:rsidRPr="00C63AE7">
        <w:rPr>
          <w:rFonts w:cs="OpenSans"/>
          <w:color w:val="343A40"/>
        </w:rPr>
        <w:t xml:space="preserve"> </w:t>
      </w:r>
      <w:r>
        <w:rPr>
          <w:rFonts w:cs="OpenSans"/>
          <w:color w:val="343A40"/>
        </w:rPr>
        <w:t xml:space="preserve">as </w:t>
      </w:r>
      <w:r w:rsidRPr="00C63AE7">
        <w:rPr>
          <w:rFonts w:cs="OpenSans"/>
          <w:color w:val="343A40"/>
        </w:rPr>
        <w:t xml:space="preserve">represented in the </w:t>
      </w:r>
      <w:proofErr w:type="spellStart"/>
      <w:r w:rsidRPr="00C63AE7">
        <w:rPr>
          <w:rFonts w:cs="OpenSans"/>
          <w:color w:val="343A40"/>
        </w:rPr>
        <w:t>HydRON</w:t>
      </w:r>
      <w:proofErr w:type="spellEnd"/>
      <w:r w:rsidRPr="00C63AE7">
        <w:rPr>
          <w:rFonts w:cs="OpenSans"/>
          <w:color w:val="343A40"/>
        </w:rPr>
        <w:t xml:space="preserve"> vision</w:t>
      </w:r>
      <w:r>
        <w:rPr>
          <w:rFonts w:cs="OpenSans"/>
          <w:color w:val="343A40"/>
        </w:rPr>
        <w:t xml:space="preserve"> below</w:t>
      </w:r>
      <w:r w:rsidRPr="00C63AE7">
        <w:rPr>
          <w:rFonts w:cs="OpenSans"/>
          <w:color w:val="343A40"/>
        </w:rPr>
        <w:t>, is to enable the development</w:t>
      </w:r>
      <w:r>
        <w:rPr>
          <w:rFonts w:cs="OpenSans"/>
          <w:color w:val="343A40"/>
        </w:rPr>
        <w:t xml:space="preserve"> </w:t>
      </w:r>
      <w:r w:rsidRPr="00C63AE7">
        <w:rPr>
          <w:rFonts w:cs="OpenSans"/>
          <w:color w:val="343A40"/>
        </w:rPr>
        <w:t>and validation of the “Fibre in the Sky” or "Internet beyond Cloud</w:t>
      </w:r>
      <w:r>
        <w:rPr>
          <w:rFonts w:cs="OpenSans"/>
          <w:color w:val="343A40"/>
        </w:rPr>
        <w:t>(</w:t>
      </w:r>
      <w:r w:rsidRPr="00C63AE7">
        <w:rPr>
          <w:rFonts w:cs="OpenSans"/>
          <w:color w:val="343A40"/>
        </w:rPr>
        <w:t>s</w:t>
      </w:r>
      <w:r>
        <w:rPr>
          <w:rFonts w:cs="OpenSans"/>
          <w:color w:val="343A40"/>
        </w:rPr>
        <w:t>)</w:t>
      </w:r>
      <w:r w:rsidRPr="00C63AE7">
        <w:rPr>
          <w:rFonts w:cs="OpenSans"/>
          <w:color w:val="343A40"/>
        </w:rPr>
        <w:t>" technology integrated in</w:t>
      </w:r>
      <w:r>
        <w:rPr>
          <w:rFonts w:cs="OpenSans"/>
          <w:color w:val="343A40"/>
        </w:rPr>
        <w:t xml:space="preserve"> </w:t>
      </w:r>
      <w:r w:rsidRPr="00C63AE7">
        <w:rPr>
          <w:rFonts w:cs="OpenSans"/>
          <w:color w:val="343A40"/>
        </w:rPr>
        <w:t>terrestrial networks at terabit-per-second capacity</w:t>
      </w:r>
      <w:r>
        <w:rPr>
          <w:rFonts w:cs="OpenSans"/>
          <w:color w:val="343A40"/>
        </w:rPr>
        <w:t xml:space="preserve"> and</w:t>
      </w:r>
      <w:r w:rsidRPr="00C63AE7">
        <w:rPr>
          <w:rFonts w:cs="OpenSans"/>
          <w:color w:val="343A40"/>
        </w:rPr>
        <w:t xml:space="preserve"> led by European and Canadian industries</w:t>
      </w:r>
      <w:r>
        <w:rPr>
          <w:rFonts w:cs="OpenSans"/>
          <w:color w:val="343A40"/>
        </w:rPr>
        <w:t xml:space="preserve">. The project will </w:t>
      </w:r>
      <w:r w:rsidRPr="00C63AE7">
        <w:rPr>
          <w:rFonts w:cs="OpenSans"/>
          <w:color w:val="343A40"/>
        </w:rPr>
        <w:t>support the next generation of institutional and commercial missions</w:t>
      </w:r>
      <w:r>
        <w:rPr>
          <w:rFonts w:cs="OpenSans"/>
          <w:color w:val="343A40"/>
        </w:rPr>
        <w:t>,</w:t>
      </w:r>
      <w:r w:rsidRPr="00C63AE7">
        <w:rPr>
          <w:rFonts w:cs="OpenSans"/>
          <w:color w:val="343A40"/>
        </w:rPr>
        <w:t xml:space="preserve"> requiring advanced</w:t>
      </w:r>
      <w:r>
        <w:rPr>
          <w:rFonts w:cs="OpenSans"/>
          <w:color w:val="343A40"/>
        </w:rPr>
        <w:t xml:space="preserve"> </w:t>
      </w:r>
      <w:r w:rsidRPr="00C63AE7">
        <w:rPr>
          <w:rFonts w:cs="OpenSans"/>
          <w:color w:val="343A40"/>
        </w:rPr>
        <w:t xml:space="preserve">communication capabilities </w:t>
      </w:r>
      <w:r>
        <w:rPr>
          <w:rFonts w:cs="OpenSans"/>
          <w:color w:val="343A40"/>
        </w:rPr>
        <w:t xml:space="preserve">which are </w:t>
      </w:r>
      <w:r w:rsidRPr="00C63AE7">
        <w:rPr>
          <w:rFonts w:cs="OpenSans"/>
          <w:color w:val="343A40"/>
        </w:rPr>
        <w:t>currently unavailable.</w:t>
      </w:r>
    </w:p>
    <w:p w14:paraId="1B154F53" w14:textId="77777777" w:rsidR="00A76CBE" w:rsidRDefault="00A76CBE" w:rsidP="000F70E0">
      <w:pPr>
        <w:autoSpaceDE w:val="0"/>
        <w:autoSpaceDN w:val="0"/>
        <w:adjustRightInd w:val="0"/>
        <w:rPr>
          <w:lang w:val="en-US" w:eastAsia="en-GB"/>
        </w:rPr>
      </w:pPr>
    </w:p>
    <w:p w14:paraId="2EDFA910" w14:textId="77777777" w:rsidR="00A76CBE" w:rsidRDefault="00A76CBE" w:rsidP="00A76CBE">
      <w:pPr>
        <w:autoSpaceDE w:val="0"/>
        <w:autoSpaceDN w:val="0"/>
        <w:adjustRightInd w:val="0"/>
        <w:rPr>
          <w:rFonts w:cs="OpenSans"/>
          <w:color w:val="343A40"/>
        </w:rPr>
      </w:pPr>
      <w:r w:rsidRPr="00C63AE7">
        <w:rPr>
          <w:rFonts w:cs="OpenSans"/>
          <w:color w:val="343A40"/>
        </w:rPr>
        <w:t>This vision is being developed and coordinated by D/TIA (Telecommunications and Integrated</w:t>
      </w:r>
      <w:r>
        <w:rPr>
          <w:rFonts w:cs="OpenSans"/>
          <w:color w:val="343A40"/>
        </w:rPr>
        <w:t xml:space="preserve"> </w:t>
      </w:r>
      <w:r w:rsidRPr="00C63AE7">
        <w:rPr>
          <w:rFonts w:cs="OpenSans"/>
          <w:color w:val="343A40"/>
        </w:rPr>
        <w:t xml:space="preserve">Applications Directorate), in collaboration with </w:t>
      </w:r>
      <w:r>
        <w:rPr>
          <w:rFonts w:cs="OpenSans"/>
          <w:color w:val="343A40"/>
        </w:rPr>
        <w:t xml:space="preserve">other ESA Directorates like </w:t>
      </w:r>
      <w:r w:rsidRPr="00C63AE7">
        <w:rPr>
          <w:rFonts w:cs="OpenSans"/>
          <w:color w:val="343A40"/>
        </w:rPr>
        <w:t>the D/EOP (Earth Observation) and the D/OPS</w:t>
      </w:r>
      <w:r>
        <w:rPr>
          <w:rFonts w:cs="OpenSans"/>
          <w:color w:val="343A40"/>
        </w:rPr>
        <w:t xml:space="preserve"> </w:t>
      </w:r>
      <w:r w:rsidRPr="00C63AE7">
        <w:rPr>
          <w:rFonts w:cs="OpenSans"/>
          <w:color w:val="343A40"/>
        </w:rPr>
        <w:t>(Operations) Directorates.</w:t>
      </w:r>
      <w:r>
        <w:rPr>
          <w:rFonts w:cs="OpenSans"/>
          <w:color w:val="343A40"/>
        </w:rPr>
        <w:t xml:space="preserve"> </w:t>
      </w:r>
    </w:p>
    <w:p w14:paraId="2D898D43" w14:textId="77777777" w:rsidR="00F4592D" w:rsidRPr="00E5646D" w:rsidRDefault="00F4592D" w:rsidP="00593B2D">
      <w:pPr>
        <w:autoSpaceDE w:val="0"/>
        <w:autoSpaceDN w:val="0"/>
        <w:adjustRightInd w:val="0"/>
        <w:rPr>
          <w:lang w:val="en-US" w:eastAsia="en-GB"/>
        </w:rPr>
      </w:pPr>
    </w:p>
    <w:p w14:paraId="7FEE10C8" w14:textId="6931577F" w:rsidR="0022769E" w:rsidRPr="00E5646D" w:rsidRDefault="0022769E" w:rsidP="0022769E">
      <w:pPr>
        <w:autoSpaceDE w:val="0"/>
        <w:autoSpaceDN w:val="0"/>
        <w:adjustRightInd w:val="0"/>
        <w:rPr>
          <w:lang w:val="en-US" w:eastAsia="en-GB"/>
        </w:rPr>
      </w:pPr>
      <w:r w:rsidRPr="00E5646D">
        <w:rPr>
          <w:lang w:val="en-US" w:eastAsia="en-GB"/>
        </w:rPr>
        <w:t xml:space="preserve">The </w:t>
      </w:r>
      <w:proofErr w:type="spellStart"/>
      <w:r w:rsidRPr="00E5646D">
        <w:rPr>
          <w:lang w:val="en-US" w:eastAsia="en-GB"/>
        </w:rPr>
        <w:t>HydRON</w:t>
      </w:r>
      <w:proofErr w:type="spellEnd"/>
      <w:r w:rsidRPr="00E5646D">
        <w:rPr>
          <w:lang w:val="en-US" w:eastAsia="en-GB"/>
        </w:rPr>
        <w:t xml:space="preserve"> project targets the implementation of the </w:t>
      </w:r>
      <w:proofErr w:type="spellStart"/>
      <w:r w:rsidRPr="00E5646D">
        <w:rPr>
          <w:lang w:val="en-US" w:eastAsia="en-GB"/>
        </w:rPr>
        <w:t>HydRON</w:t>
      </w:r>
      <w:proofErr w:type="spellEnd"/>
      <w:r w:rsidRPr="00E5646D">
        <w:rPr>
          <w:lang w:val="en-US" w:eastAsia="en-GB"/>
        </w:rPr>
        <w:t xml:space="preserve"> Demonstration System</w:t>
      </w:r>
      <w:r w:rsidR="00D83325">
        <w:rPr>
          <w:lang w:val="en-US" w:eastAsia="en-GB"/>
        </w:rPr>
        <w:t xml:space="preserve"> (i.e.</w:t>
      </w:r>
      <w:r w:rsidRPr="00E5646D">
        <w:rPr>
          <w:lang w:val="en-US" w:eastAsia="en-GB"/>
        </w:rPr>
        <w:t xml:space="preserve">, </w:t>
      </w:r>
      <w:proofErr w:type="spellStart"/>
      <w:r w:rsidRPr="00E5646D">
        <w:rPr>
          <w:lang w:val="en-US" w:eastAsia="en-GB"/>
        </w:rPr>
        <w:t>HydRON</w:t>
      </w:r>
      <w:proofErr w:type="spellEnd"/>
      <w:r w:rsidRPr="00E5646D">
        <w:rPr>
          <w:lang w:val="en-US" w:eastAsia="en-GB"/>
        </w:rPr>
        <w:t>-DS</w:t>
      </w:r>
      <w:r w:rsidR="00D83325">
        <w:rPr>
          <w:lang w:val="en-US" w:eastAsia="en-GB"/>
        </w:rPr>
        <w:t>)</w:t>
      </w:r>
      <w:r w:rsidRPr="00E5646D">
        <w:rPr>
          <w:lang w:val="en-US" w:eastAsia="en-GB"/>
        </w:rPr>
        <w:t>. Two parallel phase</w:t>
      </w:r>
      <w:r w:rsidR="003F2D4B">
        <w:rPr>
          <w:lang w:val="en-US" w:eastAsia="en-GB"/>
        </w:rPr>
        <w:t xml:space="preserve"> </w:t>
      </w:r>
      <w:r w:rsidR="003F2D4B" w:rsidRPr="00E5646D">
        <w:rPr>
          <w:lang w:val="en-US" w:eastAsia="en-GB"/>
        </w:rPr>
        <w:t xml:space="preserve">A/B1 </w:t>
      </w:r>
      <w:r w:rsidR="003F2D4B">
        <w:rPr>
          <w:lang w:val="en-US" w:eastAsia="en-GB"/>
        </w:rPr>
        <w:t>studies</w:t>
      </w:r>
      <w:r w:rsidRPr="00E5646D">
        <w:rPr>
          <w:lang w:val="en-US" w:eastAsia="en-GB"/>
        </w:rPr>
        <w:t xml:space="preserve"> are </w:t>
      </w:r>
      <w:r w:rsidR="003F2D4B">
        <w:rPr>
          <w:lang w:val="en-US" w:eastAsia="en-GB"/>
        </w:rPr>
        <w:t xml:space="preserve">presently </w:t>
      </w:r>
      <w:r w:rsidRPr="00E5646D">
        <w:rPr>
          <w:lang w:val="en-US" w:eastAsia="en-GB"/>
        </w:rPr>
        <w:t>running (</w:t>
      </w:r>
      <w:r w:rsidR="003F2D4B">
        <w:rPr>
          <w:lang w:val="en-US" w:eastAsia="en-GB"/>
        </w:rPr>
        <w:t xml:space="preserve">led by </w:t>
      </w:r>
      <w:r w:rsidRPr="00E5646D">
        <w:rPr>
          <w:lang w:val="en-US" w:eastAsia="en-GB"/>
        </w:rPr>
        <w:t>TAS-I and ADS-D</w:t>
      </w:r>
      <w:r w:rsidR="003F2D4B">
        <w:rPr>
          <w:lang w:val="en-US" w:eastAsia="en-GB"/>
        </w:rPr>
        <w:t xml:space="preserve"> respectively</w:t>
      </w:r>
      <w:r w:rsidRPr="00E5646D">
        <w:rPr>
          <w:lang w:val="en-US" w:eastAsia="en-GB"/>
        </w:rPr>
        <w:t>)</w:t>
      </w:r>
      <w:r w:rsidR="003F2D4B">
        <w:rPr>
          <w:lang w:val="en-US" w:eastAsia="en-GB"/>
        </w:rPr>
        <w:t>. T</w:t>
      </w:r>
      <w:r w:rsidRPr="00E5646D">
        <w:rPr>
          <w:lang w:val="en-US" w:eastAsia="en-GB"/>
        </w:rPr>
        <w:t xml:space="preserve">he next phase B2/C/D/E </w:t>
      </w:r>
      <w:r w:rsidR="003F2D4B">
        <w:rPr>
          <w:lang w:val="en-US" w:eastAsia="en-GB"/>
        </w:rPr>
        <w:t xml:space="preserve">contract is planned </w:t>
      </w:r>
      <w:r w:rsidRPr="00E5646D">
        <w:rPr>
          <w:lang w:val="en-US" w:eastAsia="en-GB"/>
        </w:rPr>
        <w:t xml:space="preserve">for implementation after the CM 2022 (ITT expected by the </w:t>
      </w:r>
      <w:r w:rsidR="003F2D4B">
        <w:rPr>
          <w:lang w:val="en-US" w:eastAsia="en-GB"/>
        </w:rPr>
        <w:t>Q3</w:t>
      </w:r>
      <w:r w:rsidR="00CE1792">
        <w:rPr>
          <w:lang w:val="en-US" w:eastAsia="en-GB"/>
        </w:rPr>
        <w:t>-Q4</w:t>
      </w:r>
      <w:r w:rsidR="003F2D4B" w:rsidRPr="00E5646D">
        <w:rPr>
          <w:lang w:val="en-US" w:eastAsia="en-GB"/>
        </w:rPr>
        <w:t xml:space="preserve"> </w:t>
      </w:r>
      <w:r w:rsidRPr="00E5646D">
        <w:rPr>
          <w:lang w:val="en-US" w:eastAsia="en-GB"/>
        </w:rPr>
        <w:t xml:space="preserve">of 2023). </w:t>
      </w:r>
    </w:p>
    <w:p w14:paraId="5B2B63F6" w14:textId="77777777" w:rsidR="0022769E" w:rsidRPr="00E5646D" w:rsidRDefault="0022769E" w:rsidP="0022769E">
      <w:pPr>
        <w:rPr>
          <w:lang w:val="en-US" w:eastAsia="en-GB"/>
        </w:rPr>
      </w:pPr>
    </w:p>
    <w:p w14:paraId="7860A17C" w14:textId="20058A68" w:rsidR="003F2D4B" w:rsidRDefault="0022769E" w:rsidP="0022769E">
      <w:pPr>
        <w:rPr>
          <w:lang w:val="en-US" w:eastAsia="en-GB"/>
        </w:rPr>
      </w:pPr>
      <w:r w:rsidRPr="00E5646D">
        <w:rPr>
          <w:lang w:val="en-US" w:eastAsia="en-GB"/>
        </w:rPr>
        <w:t xml:space="preserve">The </w:t>
      </w:r>
      <w:proofErr w:type="spellStart"/>
      <w:r w:rsidRPr="00E5646D">
        <w:rPr>
          <w:lang w:val="en-US" w:eastAsia="en-GB"/>
        </w:rPr>
        <w:t>HydRON</w:t>
      </w:r>
      <w:proofErr w:type="spellEnd"/>
      <w:r w:rsidRPr="00E5646D">
        <w:rPr>
          <w:lang w:val="en-US" w:eastAsia="en-GB"/>
        </w:rPr>
        <w:t xml:space="preserve">-DS </w:t>
      </w:r>
      <w:r w:rsidR="003F2D4B">
        <w:rPr>
          <w:lang w:val="en-US" w:eastAsia="en-GB"/>
        </w:rPr>
        <w:t xml:space="preserve">has three main </w:t>
      </w:r>
      <w:r w:rsidRPr="00E5646D">
        <w:rPr>
          <w:lang w:val="en-US" w:eastAsia="en-GB"/>
        </w:rPr>
        <w:t xml:space="preserve">objectives: </w:t>
      </w:r>
    </w:p>
    <w:p w14:paraId="2020EAB9" w14:textId="15BDF4C2" w:rsidR="003F2D4B" w:rsidRPr="00D83325" w:rsidRDefault="003F2D4B" w:rsidP="008616EB">
      <w:pPr>
        <w:pStyle w:val="ListParagraph"/>
        <w:numPr>
          <w:ilvl w:val="0"/>
          <w:numId w:val="30"/>
        </w:numPr>
        <w:rPr>
          <w:lang w:val="en-US" w:eastAsia="en-GB"/>
        </w:rPr>
      </w:pPr>
      <w:r w:rsidRPr="00D83325">
        <w:rPr>
          <w:lang w:val="en-US" w:eastAsia="en-GB"/>
        </w:rPr>
        <w:t>Objective 1: technology verification and end-to-end system demonstration</w:t>
      </w:r>
    </w:p>
    <w:p w14:paraId="33636FA6" w14:textId="6B584087" w:rsidR="003F2D4B" w:rsidRPr="00D83325" w:rsidRDefault="003F2D4B" w:rsidP="008616EB">
      <w:pPr>
        <w:pStyle w:val="ListParagraph"/>
        <w:numPr>
          <w:ilvl w:val="0"/>
          <w:numId w:val="30"/>
        </w:numPr>
        <w:rPr>
          <w:lang w:val="en-US" w:eastAsia="en-GB"/>
        </w:rPr>
      </w:pPr>
      <w:r w:rsidRPr="00D83325">
        <w:rPr>
          <w:lang w:val="en-US" w:eastAsia="en-GB"/>
        </w:rPr>
        <w:t xml:space="preserve">Objective 2: validation of </w:t>
      </w:r>
      <w:r>
        <w:rPr>
          <w:lang w:val="en-US" w:eastAsia="en-GB"/>
        </w:rPr>
        <w:t>o</w:t>
      </w:r>
      <w:r w:rsidRPr="00D83325">
        <w:rPr>
          <w:lang w:val="en-US" w:eastAsia="en-GB"/>
        </w:rPr>
        <w:t xml:space="preserve">perational </w:t>
      </w:r>
      <w:r>
        <w:rPr>
          <w:lang w:val="en-US" w:eastAsia="en-GB"/>
        </w:rPr>
        <w:t>c</w:t>
      </w:r>
      <w:r w:rsidRPr="00D83325">
        <w:rPr>
          <w:lang w:val="en-US" w:eastAsia="en-GB"/>
        </w:rPr>
        <w:t>oncepts in support of Service</w:t>
      </w:r>
      <w:r>
        <w:rPr>
          <w:lang w:val="en-US" w:eastAsia="en-GB"/>
        </w:rPr>
        <w:t xml:space="preserve"> </w:t>
      </w:r>
      <w:r w:rsidRPr="00D83325">
        <w:rPr>
          <w:lang w:val="en-US" w:eastAsia="en-GB"/>
        </w:rPr>
        <w:t>Demonstration</w:t>
      </w:r>
    </w:p>
    <w:p w14:paraId="15ACB438" w14:textId="35880146" w:rsidR="003F2D4B" w:rsidRPr="00D83325" w:rsidRDefault="003F2D4B" w:rsidP="008616EB">
      <w:pPr>
        <w:pStyle w:val="ListParagraph"/>
        <w:numPr>
          <w:ilvl w:val="0"/>
          <w:numId w:val="30"/>
        </w:numPr>
        <w:rPr>
          <w:lang w:val="en-US" w:eastAsia="en-GB"/>
        </w:rPr>
      </w:pPr>
      <w:r w:rsidRPr="0043266D">
        <w:rPr>
          <w:lang w:val="en-US" w:eastAsia="en-GB"/>
        </w:rPr>
        <w:t>Objective 3: provision of Service Demonstration in support of future</w:t>
      </w:r>
      <w:r w:rsidRPr="009C1857">
        <w:rPr>
          <w:lang w:val="en-US" w:eastAsia="en-GB"/>
        </w:rPr>
        <w:t xml:space="preserve"> Service (</w:t>
      </w:r>
      <w:r w:rsidRPr="003F2D4B">
        <w:rPr>
          <w:lang w:val="en-US" w:eastAsia="en-GB"/>
        </w:rPr>
        <w:t>e.g., a</w:t>
      </w:r>
      <w:r>
        <w:rPr>
          <w:lang w:val="en-US" w:eastAsia="en-GB"/>
        </w:rPr>
        <w:t xml:space="preserve"> </w:t>
      </w:r>
      <w:r w:rsidRPr="00D83325">
        <w:rPr>
          <w:lang w:val="en-US" w:eastAsia="en-GB"/>
        </w:rPr>
        <w:t>Minimum Viable Service (MVS))</w:t>
      </w:r>
    </w:p>
    <w:p w14:paraId="16B6E476" w14:textId="77777777" w:rsidR="00F4592D" w:rsidRPr="00E5646D" w:rsidRDefault="00F4592D" w:rsidP="00593B2D">
      <w:pPr>
        <w:autoSpaceDE w:val="0"/>
        <w:autoSpaceDN w:val="0"/>
        <w:adjustRightInd w:val="0"/>
        <w:rPr>
          <w:lang w:val="en-US" w:eastAsia="en-GB"/>
        </w:rPr>
      </w:pPr>
    </w:p>
    <w:p w14:paraId="5608EAC1" w14:textId="2F22DC2F" w:rsidR="006709E5" w:rsidRPr="00E5646D" w:rsidRDefault="006709E5" w:rsidP="00593B2D">
      <w:pPr>
        <w:autoSpaceDE w:val="0"/>
        <w:autoSpaceDN w:val="0"/>
        <w:adjustRightInd w:val="0"/>
        <w:rPr>
          <w:lang w:val="en-US" w:eastAsia="en-GB"/>
        </w:rPr>
      </w:pPr>
    </w:p>
    <w:p w14:paraId="6765CA64" w14:textId="11A69933" w:rsidR="006709E5" w:rsidRPr="00E5646D" w:rsidRDefault="00C240EE" w:rsidP="00C240EE">
      <w:pPr>
        <w:pStyle w:val="Heading2"/>
      </w:pPr>
      <w:bookmarkStart w:id="24" w:name="_Toc104994357"/>
      <w:proofErr w:type="spellStart"/>
      <w:r w:rsidRPr="00E5646D">
        <w:t>HydRON</w:t>
      </w:r>
      <w:proofErr w:type="spellEnd"/>
      <w:r w:rsidRPr="00E5646D">
        <w:t xml:space="preserve">-DS Mission in the frame of the whole </w:t>
      </w:r>
      <w:proofErr w:type="spellStart"/>
      <w:r w:rsidRPr="00E5646D">
        <w:t>HydRON</w:t>
      </w:r>
      <w:proofErr w:type="spellEnd"/>
      <w:r w:rsidRPr="00E5646D">
        <w:t xml:space="preserve"> Vision</w:t>
      </w:r>
      <w:bookmarkEnd w:id="24"/>
    </w:p>
    <w:p w14:paraId="2FD157DD" w14:textId="33A4E8B5" w:rsidR="006709E5" w:rsidRPr="00E5646D" w:rsidRDefault="006709E5" w:rsidP="006709E5">
      <w:pPr>
        <w:autoSpaceDE w:val="0"/>
        <w:autoSpaceDN w:val="0"/>
        <w:adjustRightInd w:val="0"/>
        <w:jc w:val="both"/>
        <w:rPr>
          <w:lang w:val="en-US" w:eastAsia="en-GB"/>
        </w:rPr>
      </w:pPr>
      <w:r w:rsidRPr="00E5646D">
        <w:rPr>
          <w:lang w:val="en-US" w:eastAsia="en-GB"/>
        </w:rPr>
        <w:t xml:space="preserve">A change of paradigm in satellite communications is considered mandatory </w:t>
      </w:r>
      <w:proofErr w:type="gramStart"/>
      <w:r w:rsidRPr="00E5646D">
        <w:rPr>
          <w:lang w:val="en-US" w:eastAsia="en-GB"/>
        </w:rPr>
        <w:t>in order to</w:t>
      </w:r>
      <w:proofErr w:type="gramEnd"/>
      <w:r w:rsidRPr="00E5646D">
        <w:rPr>
          <w:lang w:val="en-US" w:eastAsia="en-GB"/>
        </w:rPr>
        <w:t xml:space="preserve"> complement the continuous performance evolution of terrestrial </w:t>
      </w:r>
      <w:r w:rsidR="003F2D4B" w:rsidRPr="00E5646D">
        <w:rPr>
          <w:lang w:val="en-US" w:eastAsia="en-GB"/>
        </w:rPr>
        <w:t>high-capacity</w:t>
      </w:r>
      <w:r w:rsidRPr="00E5646D">
        <w:rPr>
          <w:lang w:val="en-US" w:eastAsia="en-GB"/>
        </w:rPr>
        <w:t xml:space="preserve"> networks.</w:t>
      </w:r>
    </w:p>
    <w:p w14:paraId="2715B545" w14:textId="588043EA" w:rsidR="006709E5" w:rsidRPr="00E5646D" w:rsidRDefault="006709E5" w:rsidP="006709E5">
      <w:pPr>
        <w:autoSpaceDE w:val="0"/>
        <w:autoSpaceDN w:val="0"/>
        <w:adjustRightInd w:val="0"/>
        <w:jc w:val="both"/>
        <w:rPr>
          <w:lang w:val="en-US" w:eastAsia="en-GB"/>
        </w:rPr>
      </w:pPr>
      <w:r w:rsidRPr="00E5646D">
        <w:rPr>
          <w:lang w:val="en-US" w:eastAsia="en-GB"/>
        </w:rPr>
        <w:t xml:space="preserve">Market demands are evolving as more data-intensive services are set to be widely deployed, requiring new technologies, business models and cooperation. Satellite communications industry will need to meet these evolving requirements </w:t>
      </w:r>
      <w:r w:rsidR="003F2D4B" w:rsidRPr="00E5646D">
        <w:rPr>
          <w:lang w:val="en-US" w:eastAsia="en-GB"/>
        </w:rPr>
        <w:t>to</w:t>
      </w:r>
      <w:r w:rsidRPr="00E5646D">
        <w:rPr>
          <w:lang w:val="en-US" w:eastAsia="en-GB"/>
        </w:rPr>
        <w:t xml:space="preserve"> maximize opportunities and become active player across several market verticals considered in the deployment of 5G and beyond networks.</w:t>
      </w:r>
    </w:p>
    <w:p w14:paraId="1F9535B5" w14:textId="7DC5E8C9" w:rsidR="008F2264" w:rsidRPr="00E5646D" w:rsidRDefault="008F2264" w:rsidP="006709E5">
      <w:pPr>
        <w:autoSpaceDE w:val="0"/>
        <w:autoSpaceDN w:val="0"/>
        <w:adjustRightInd w:val="0"/>
        <w:jc w:val="both"/>
        <w:rPr>
          <w:lang w:val="en-US" w:eastAsia="en-GB"/>
        </w:rPr>
      </w:pPr>
      <w:r w:rsidRPr="00E5646D">
        <w:rPr>
          <w:noProof/>
          <w:lang w:val="en-US" w:eastAsia="en-GB"/>
        </w:rPr>
        <w:lastRenderedPageBreak/>
        <w:drawing>
          <wp:inline distT="0" distB="0" distL="0" distR="0" wp14:anchorId="2C805A09" wp14:editId="6401C1E4">
            <wp:extent cx="5358369" cy="3017027"/>
            <wp:effectExtent l="0" t="0" r="1270" b="5715"/>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pic:nvPicPr>
                  <pic:blipFill>
                    <a:blip r:embed="rId15"/>
                    <a:stretch>
                      <a:fillRect/>
                    </a:stretch>
                  </pic:blipFill>
                  <pic:spPr>
                    <a:xfrm>
                      <a:off x="0" y="0"/>
                      <a:ext cx="5364355" cy="3020397"/>
                    </a:xfrm>
                    <a:prstGeom prst="rect">
                      <a:avLst/>
                    </a:prstGeom>
                  </pic:spPr>
                </pic:pic>
              </a:graphicData>
            </a:graphic>
          </wp:inline>
        </w:drawing>
      </w:r>
    </w:p>
    <w:p w14:paraId="061D1E7F" w14:textId="5A72F9DA" w:rsidR="006709E5" w:rsidRPr="00E5646D" w:rsidRDefault="006709E5" w:rsidP="008F2264">
      <w:pPr>
        <w:autoSpaceDE w:val="0"/>
        <w:autoSpaceDN w:val="0"/>
        <w:adjustRightInd w:val="0"/>
        <w:jc w:val="both"/>
        <w:rPr>
          <w:lang w:val="en-US" w:eastAsia="en-GB"/>
        </w:rPr>
      </w:pPr>
      <w:r w:rsidRPr="00E5646D">
        <w:rPr>
          <w:lang w:val="en-US" w:eastAsia="en-GB"/>
        </w:rPr>
        <w:t xml:space="preserve">Figure 1: </w:t>
      </w:r>
      <w:proofErr w:type="spellStart"/>
      <w:r w:rsidRPr="00E5646D">
        <w:rPr>
          <w:lang w:val="en-US" w:eastAsia="en-GB"/>
        </w:rPr>
        <w:t>HydRON</w:t>
      </w:r>
      <w:proofErr w:type="spellEnd"/>
      <w:r w:rsidRPr="00E5646D">
        <w:rPr>
          <w:lang w:val="en-US" w:eastAsia="en-GB"/>
        </w:rPr>
        <w:t xml:space="preserve"> Vision enables the convergence of terrestrial </w:t>
      </w:r>
      <w:r w:rsidR="00B845C8" w:rsidRPr="00E5646D">
        <w:rPr>
          <w:lang w:val="en-US" w:eastAsia="en-GB"/>
        </w:rPr>
        <w:t>high-capacity</w:t>
      </w:r>
      <w:r w:rsidRPr="00E5646D">
        <w:rPr>
          <w:lang w:val="en-US" w:eastAsia="en-GB"/>
        </w:rPr>
        <w:t xml:space="preserve"> networks and space systems.</w:t>
      </w:r>
    </w:p>
    <w:p w14:paraId="249C74FF" w14:textId="77777777" w:rsidR="006709E5" w:rsidRPr="00E5646D" w:rsidRDefault="006709E5" w:rsidP="00593B2D">
      <w:pPr>
        <w:autoSpaceDE w:val="0"/>
        <w:autoSpaceDN w:val="0"/>
        <w:adjustRightInd w:val="0"/>
        <w:rPr>
          <w:lang w:val="en-US" w:eastAsia="en-GB"/>
        </w:rPr>
      </w:pPr>
    </w:p>
    <w:p w14:paraId="0FD5C77C" w14:textId="6B99677D" w:rsidR="008F2264" w:rsidRPr="00E5646D" w:rsidRDefault="008F2264" w:rsidP="003A63B3">
      <w:pPr>
        <w:autoSpaceDE w:val="0"/>
        <w:autoSpaceDN w:val="0"/>
        <w:adjustRightInd w:val="0"/>
        <w:jc w:val="both"/>
        <w:rPr>
          <w:lang w:val="en-US" w:eastAsia="en-GB"/>
        </w:rPr>
      </w:pPr>
      <w:proofErr w:type="spellStart"/>
      <w:r w:rsidRPr="00E5646D">
        <w:rPr>
          <w:lang w:val="en-US" w:eastAsia="en-GB"/>
        </w:rPr>
        <w:t>HydRON</w:t>
      </w:r>
      <w:proofErr w:type="spellEnd"/>
      <w:r w:rsidRPr="00E5646D">
        <w:rPr>
          <w:lang w:val="en-US" w:eastAsia="en-GB"/>
        </w:rPr>
        <w:t xml:space="preserve"> Vision is an Optical Transport Network </w:t>
      </w:r>
      <w:r w:rsidR="00B845C8">
        <w:rPr>
          <w:lang w:val="en-US" w:eastAsia="en-GB"/>
        </w:rPr>
        <w:t xml:space="preserve">(OTN) </w:t>
      </w:r>
      <w:r w:rsidRPr="00E5646D">
        <w:rPr>
          <w:lang w:val="en-US" w:eastAsia="en-GB"/>
        </w:rPr>
        <w:t>concept, based on the combination of multi-layered satellite architectures and the use of on-board switching in combination with extremely high throughput Optical Ground Space Links (OG</w:t>
      </w:r>
      <w:r w:rsidR="00B845C8">
        <w:rPr>
          <w:lang w:val="en-US" w:eastAsia="en-GB"/>
        </w:rPr>
        <w:t>S</w:t>
      </w:r>
      <w:r w:rsidRPr="00E5646D">
        <w:rPr>
          <w:lang w:val="en-US" w:eastAsia="en-GB"/>
        </w:rPr>
        <w:t xml:space="preserve">L, including Optical Feeder Links (OFL)) and Optical Inter-Satellite Links (OISL). </w:t>
      </w:r>
      <w:proofErr w:type="spellStart"/>
      <w:r w:rsidRPr="00E5646D">
        <w:rPr>
          <w:lang w:val="en-US" w:eastAsia="en-GB"/>
        </w:rPr>
        <w:t>HydRON</w:t>
      </w:r>
      <w:proofErr w:type="spellEnd"/>
      <w:r w:rsidRPr="00E5646D">
        <w:rPr>
          <w:lang w:val="en-US" w:eastAsia="en-GB"/>
        </w:rPr>
        <w:t xml:space="preserve"> network needs to converge with terrestrial </w:t>
      </w:r>
      <w:r w:rsidR="00B845C8" w:rsidRPr="00E5646D">
        <w:rPr>
          <w:lang w:val="en-US" w:eastAsia="en-GB"/>
        </w:rPr>
        <w:t>high-capacity</w:t>
      </w:r>
      <w:r w:rsidRPr="00E5646D">
        <w:rPr>
          <w:lang w:val="en-US" w:eastAsia="en-GB"/>
        </w:rPr>
        <w:t xml:space="preserve"> networks. Use of innovate concepts for autonomous networks management and control (</w:t>
      </w:r>
      <w:r w:rsidR="00B845C8" w:rsidRPr="00E5646D">
        <w:rPr>
          <w:lang w:val="en-US" w:eastAsia="en-GB"/>
        </w:rPr>
        <w:t>e.g.,</w:t>
      </w:r>
      <w:r w:rsidRPr="00E5646D">
        <w:rPr>
          <w:lang w:val="en-US" w:eastAsia="en-GB"/>
        </w:rPr>
        <w:t xml:space="preserve"> adoption of software defined networking (SDN) and network slicing/network function </w:t>
      </w:r>
      <w:r w:rsidR="00B845C8" w:rsidRPr="00E5646D">
        <w:rPr>
          <w:lang w:val="en-US" w:eastAsia="en-GB"/>
        </w:rPr>
        <w:t>virtualization</w:t>
      </w:r>
      <w:r w:rsidRPr="00E5646D">
        <w:rPr>
          <w:lang w:val="en-US" w:eastAsia="en-GB"/>
        </w:rPr>
        <w:t xml:space="preserve"> (NS/NFV) solutions) are of particular importance to guarantee the convergence of </w:t>
      </w:r>
      <w:proofErr w:type="spellStart"/>
      <w:r w:rsidRPr="00E5646D">
        <w:rPr>
          <w:lang w:val="en-US" w:eastAsia="en-GB"/>
        </w:rPr>
        <w:t>HyDRON</w:t>
      </w:r>
      <w:proofErr w:type="spellEnd"/>
      <w:r w:rsidRPr="00E5646D">
        <w:rPr>
          <w:lang w:val="en-US" w:eastAsia="en-GB"/>
        </w:rPr>
        <w:t xml:space="preserve"> with</w:t>
      </w:r>
      <w:r w:rsidR="003A63B3" w:rsidRPr="00E5646D">
        <w:rPr>
          <w:lang w:val="en-US" w:eastAsia="en-GB"/>
        </w:rPr>
        <w:t xml:space="preserve"> </w:t>
      </w:r>
      <w:r w:rsidRPr="00E5646D">
        <w:rPr>
          <w:lang w:val="en-US" w:eastAsia="en-GB"/>
        </w:rPr>
        <w:t>terrestrial OTN.</w:t>
      </w:r>
    </w:p>
    <w:p w14:paraId="1F68E2AD" w14:textId="3ED65EC8" w:rsidR="002A0322" w:rsidRPr="00E5646D" w:rsidRDefault="00365DCD" w:rsidP="003A63B3">
      <w:pPr>
        <w:autoSpaceDE w:val="0"/>
        <w:autoSpaceDN w:val="0"/>
        <w:adjustRightInd w:val="0"/>
        <w:jc w:val="both"/>
        <w:rPr>
          <w:lang w:val="en-US" w:eastAsia="en-GB"/>
        </w:rPr>
      </w:pPr>
      <w:r w:rsidRPr="00E5646D">
        <w:rPr>
          <w:lang w:val="en-US" w:eastAsia="en-GB"/>
        </w:rPr>
        <w:t xml:space="preserve">The proposed </w:t>
      </w:r>
      <w:proofErr w:type="spellStart"/>
      <w:r w:rsidR="008F2264" w:rsidRPr="00E5646D">
        <w:rPr>
          <w:lang w:val="en-US" w:eastAsia="en-GB"/>
        </w:rPr>
        <w:t>HydRON</w:t>
      </w:r>
      <w:proofErr w:type="spellEnd"/>
      <w:r w:rsidR="008F2264" w:rsidRPr="00E5646D">
        <w:rPr>
          <w:lang w:val="en-US" w:eastAsia="en-GB"/>
        </w:rPr>
        <w:t xml:space="preserve">-DS </w:t>
      </w:r>
      <w:r w:rsidRPr="00E5646D">
        <w:rPr>
          <w:lang w:val="en-US" w:eastAsia="en-GB"/>
        </w:rPr>
        <w:t xml:space="preserve">mission </w:t>
      </w:r>
      <w:r w:rsidR="008F2264" w:rsidRPr="00E5646D">
        <w:rPr>
          <w:lang w:val="en-US" w:eastAsia="en-GB"/>
        </w:rPr>
        <w:t xml:space="preserve">aims at </w:t>
      </w:r>
      <w:r w:rsidRPr="00E5646D">
        <w:rPr>
          <w:lang w:val="en-US" w:eastAsia="en-GB"/>
        </w:rPr>
        <w:t>deploying a D</w:t>
      </w:r>
      <w:r w:rsidR="00333950" w:rsidRPr="00E5646D">
        <w:rPr>
          <w:lang w:val="en-US" w:eastAsia="en-GB"/>
        </w:rPr>
        <w:t xml:space="preserve">emonstration </w:t>
      </w:r>
      <w:r w:rsidRPr="00E5646D">
        <w:rPr>
          <w:lang w:val="en-US" w:eastAsia="en-GB"/>
        </w:rPr>
        <w:t>S</w:t>
      </w:r>
      <w:r w:rsidR="00333950" w:rsidRPr="00E5646D">
        <w:rPr>
          <w:lang w:val="en-US" w:eastAsia="en-GB"/>
        </w:rPr>
        <w:t xml:space="preserve">ystem (DS) composed of the minimum number of elements necessary </w:t>
      </w:r>
      <w:r w:rsidRPr="00E5646D">
        <w:rPr>
          <w:lang w:val="en-US" w:eastAsia="en-GB"/>
        </w:rPr>
        <w:t xml:space="preserve">to demonstrate </w:t>
      </w:r>
      <w:r w:rsidR="008F2264" w:rsidRPr="00E5646D">
        <w:rPr>
          <w:lang w:val="en-US" w:eastAsia="en-GB"/>
        </w:rPr>
        <w:t>high</w:t>
      </w:r>
      <w:r w:rsidR="00B845C8">
        <w:rPr>
          <w:lang w:val="en-US" w:eastAsia="en-GB"/>
        </w:rPr>
        <w:t>-</w:t>
      </w:r>
      <w:r w:rsidR="008F2264" w:rsidRPr="00E5646D">
        <w:rPr>
          <w:lang w:val="en-US" w:eastAsia="en-GB"/>
        </w:rPr>
        <w:t xml:space="preserve">throughput space OTN </w:t>
      </w:r>
      <w:r w:rsidR="00333950" w:rsidRPr="00E5646D">
        <w:rPr>
          <w:lang w:val="en-US" w:eastAsia="en-GB"/>
        </w:rPr>
        <w:t>capabilit</w:t>
      </w:r>
      <w:r w:rsidR="00B845C8">
        <w:rPr>
          <w:lang w:val="en-US" w:eastAsia="en-GB"/>
        </w:rPr>
        <w:t>ies</w:t>
      </w:r>
      <w:r w:rsidR="00333950" w:rsidRPr="00E5646D">
        <w:rPr>
          <w:lang w:val="en-US" w:eastAsia="en-GB"/>
        </w:rPr>
        <w:t xml:space="preserve">, </w:t>
      </w:r>
      <w:r w:rsidR="008F2264" w:rsidRPr="00E5646D">
        <w:rPr>
          <w:lang w:val="en-US" w:eastAsia="en-GB"/>
        </w:rPr>
        <w:t>to provide high-capacity data transport service and flexible network services to both space and ground assets.</w:t>
      </w:r>
    </w:p>
    <w:p w14:paraId="40CC2B4B" w14:textId="40FF0130" w:rsidR="002A0322" w:rsidRPr="00E5646D" w:rsidRDefault="008F2264" w:rsidP="003A63B3">
      <w:pPr>
        <w:autoSpaceDE w:val="0"/>
        <w:autoSpaceDN w:val="0"/>
        <w:adjustRightInd w:val="0"/>
        <w:jc w:val="both"/>
        <w:rPr>
          <w:lang w:val="en-US" w:eastAsia="en-GB"/>
        </w:rPr>
      </w:pPr>
      <w:r w:rsidRPr="00E5646D">
        <w:rPr>
          <w:lang w:val="en-US" w:eastAsia="en-GB"/>
        </w:rPr>
        <w:t xml:space="preserve">The </w:t>
      </w:r>
      <w:proofErr w:type="spellStart"/>
      <w:r w:rsidRPr="00E5646D">
        <w:rPr>
          <w:lang w:val="en-US" w:eastAsia="en-GB"/>
        </w:rPr>
        <w:t>HydRON</w:t>
      </w:r>
      <w:proofErr w:type="spellEnd"/>
      <w:r w:rsidRPr="00E5646D">
        <w:rPr>
          <w:lang w:val="en-US" w:eastAsia="en-GB"/>
        </w:rPr>
        <w:t xml:space="preserve"> </w:t>
      </w:r>
      <w:r w:rsidR="002A0322" w:rsidRPr="00E5646D">
        <w:rPr>
          <w:lang w:val="en-US" w:eastAsia="en-GB"/>
        </w:rPr>
        <w:t xml:space="preserve">Vision envisages a level of performance of </w:t>
      </w:r>
      <w:r w:rsidRPr="00E5646D">
        <w:rPr>
          <w:lang w:val="en-US" w:eastAsia="en-GB"/>
        </w:rPr>
        <w:t xml:space="preserve">at least 3 orders of magnitude larger capacity compared to what is available today (Terabit/sec instead of Gigabit/sec). </w:t>
      </w:r>
      <w:r w:rsidR="00B845C8">
        <w:rPr>
          <w:lang w:val="en-US" w:eastAsia="en-GB"/>
        </w:rPr>
        <w:t>T</w:t>
      </w:r>
      <w:r w:rsidR="002A0322" w:rsidRPr="00E5646D">
        <w:rPr>
          <w:lang w:val="en-US" w:eastAsia="en-GB"/>
        </w:rPr>
        <w:t xml:space="preserve">he </w:t>
      </w:r>
      <w:proofErr w:type="spellStart"/>
      <w:r w:rsidR="002A0322" w:rsidRPr="00E5646D">
        <w:rPr>
          <w:lang w:val="en-US" w:eastAsia="en-GB"/>
        </w:rPr>
        <w:t>HydRON</w:t>
      </w:r>
      <w:proofErr w:type="spellEnd"/>
      <w:r w:rsidR="002A0322" w:rsidRPr="00E5646D">
        <w:rPr>
          <w:lang w:val="en-US" w:eastAsia="en-GB"/>
        </w:rPr>
        <w:t xml:space="preserve">-DS targets to demonstrate </w:t>
      </w:r>
      <w:r w:rsidR="00B845C8">
        <w:rPr>
          <w:lang w:val="en-US" w:eastAsia="en-GB"/>
        </w:rPr>
        <w:t>~</w:t>
      </w:r>
      <w:r w:rsidR="002A0322" w:rsidRPr="00E5646D">
        <w:rPr>
          <w:lang w:val="en-US" w:eastAsia="en-GB"/>
        </w:rPr>
        <w:t>100’s Gigabit/sec</w:t>
      </w:r>
      <w:r w:rsidR="00B845C8">
        <w:rPr>
          <w:lang w:val="en-US" w:eastAsia="en-GB"/>
        </w:rPr>
        <w:t xml:space="preserve"> with technology scalable to Terabit/sec</w:t>
      </w:r>
      <w:r w:rsidR="002A0322" w:rsidRPr="00E5646D">
        <w:rPr>
          <w:lang w:val="en-US" w:eastAsia="en-GB"/>
        </w:rPr>
        <w:t>.</w:t>
      </w:r>
    </w:p>
    <w:p w14:paraId="564328C1" w14:textId="3E1E0178" w:rsidR="008F2264" w:rsidRPr="00E5646D" w:rsidRDefault="002A0322" w:rsidP="003A63B3">
      <w:pPr>
        <w:autoSpaceDE w:val="0"/>
        <w:autoSpaceDN w:val="0"/>
        <w:adjustRightInd w:val="0"/>
        <w:jc w:val="both"/>
        <w:rPr>
          <w:lang w:val="en-US" w:eastAsia="en-GB"/>
        </w:rPr>
      </w:pPr>
      <w:r w:rsidRPr="00E5646D">
        <w:rPr>
          <w:lang w:val="en-US" w:eastAsia="en-GB"/>
        </w:rPr>
        <w:t xml:space="preserve">The </w:t>
      </w:r>
      <w:proofErr w:type="spellStart"/>
      <w:r w:rsidR="008F2264" w:rsidRPr="00E5646D">
        <w:rPr>
          <w:lang w:val="en-US" w:eastAsia="en-GB"/>
        </w:rPr>
        <w:t>HydRON</w:t>
      </w:r>
      <w:proofErr w:type="spellEnd"/>
      <w:r w:rsidRPr="00E5646D">
        <w:rPr>
          <w:lang w:val="en-US" w:eastAsia="en-GB"/>
        </w:rPr>
        <w:t>-DS</w:t>
      </w:r>
      <w:r w:rsidR="008F2264" w:rsidRPr="00E5646D">
        <w:rPr>
          <w:lang w:val="en-US" w:eastAsia="en-GB"/>
        </w:rPr>
        <w:t xml:space="preserve"> will</w:t>
      </w:r>
      <w:r w:rsidRPr="00E5646D">
        <w:rPr>
          <w:lang w:val="en-US" w:eastAsia="en-GB"/>
        </w:rPr>
        <w:t xml:space="preserve"> </w:t>
      </w:r>
      <w:r w:rsidR="008F2264" w:rsidRPr="00E5646D">
        <w:rPr>
          <w:lang w:val="en-US" w:eastAsia="en-GB"/>
        </w:rPr>
        <w:t>be composed of:</w:t>
      </w:r>
    </w:p>
    <w:p w14:paraId="697F63C1" w14:textId="752466E7" w:rsidR="008F2264" w:rsidRPr="00E5646D" w:rsidRDefault="008F2264" w:rsidP="00386B27">
      <w:pPr>
        <w:pStyle w:val="ListParagraph"/>
        <w:numPr>
          <w:ilvl w:val="0"/>
          <w:numId w:val="13"/>
        </w:numPr>
        <w:autoSpaceDE w:val="0"/>
        <w:autoSpaceDN w:val="0"/>
        <w:adjustRightInd w:val="0"/>
        <w:rPr>
          <w:lang w:val="en-US" w:eastAsia="en-GB"/>
        </w:rPr>
      </w:pPr>
      <w:r w:rsidRPr="00E5646D">
        <w:rPr>
          <w:lang w:val="en-US" w:eastAsia="en-GB"/>
        </w:rPr>
        <w:t xml:space="preserve">a </w:t>
      </w:r>
      <w:r w:rsidRPr="00E5646D">
        <w:rPr>
          <w:u w:val="single"/>
          <w:lang w:val="en-US" w:eastAsia="en-GB"/>
        </w:rPr>
        <w:t>Space Segment</w:t>
      </w:r>
      <w:r w:rsidRPr="00E5646D">
        <w:rPr>
          <w:lang w:val="en-US" w:eastAsia="en-GB"/>
        </w:rPr>
        <w:t xml:space="preserve"> deployed in multiple orbits, </w:t>
      </w:r>
      <w:r w:rsidR="00B845C8" w:rsidRPr="00E5646D">
        <w:rPr>
          <w:lang w:val="en-US" w:eastAsia="en-GB"/>
        </w:rPr>
        <w:t>e.g.,</w:t>
      </w:r>
      <w:r w:rsidRPr="00E5646D">
        <w:rPr>
          <w:lang w:val="en-US" w:eastAsia="en-GB"/>
        </w:rPr>
        <w:t xml:space="preserve"> GEO </w:t>
      </w:r>
      <w:r w:rsidR="002A0322" w:rsidRPr="00E5646D">
        <w:rPr>
          <w:lang w:val="en-US" w:eastAsia="en-GB"/>
        </w:rPr>
        <w:t>and</w:t>
      </w:r>
      <w:r w:rsidRPr="00E5646D">
        <w:rPr>
          <w:lang w:val="en-US" w:eastAsia="en-GB"/>
        </w:rPr>
        <w:t xml:space="preserve"> LEO </w:t>
      </w:r>
    </w:p>
    <w:p w14:paraId="23168821" w14:textId="2E3722CC" w:rsidR="008F2264" w:rsidRPr="00E5646D" w:rsidRDefault="008F2264" w:rsidP="00386B27">
      <w:pPr>
        <w:pStyle w:val="ListParagraph"/>
        <w:numPr>
          <w:ilvl w:val="0"/>
          <w:numId w:val="13"/>
        </w:numPr>
        <w:autoSpaceDE w:val="0"/>
        <w:autoSpaceDN w:val="0"/>
        <w:adjustRightInd w:val="0"/>
        <w:rPr>
          <w:color w:val="000000" w:themeColor="text1"/>
          <w:lang w:val="en-US" w:eastAsia="en-GB"/>
        </w:rPr>
      </w:pPr>
      <w:r w:rsidRPr="00E5646D">
        <w:rPr>
          <w:lang w:val="en-US" w:eastAsia="en-GB"/>
        </w:rPr>
        <w:t xml:space="preserve">a </w:t>
      </w:r>
      <w:r w:rsidRPr="00E5646D">
        <w:rPr>
          <w:color w:val="000000" w:themeColor="text1"/>
          <w:u w:val="single"/>
          <w:lang w:val="en-US" w:eastAsia="en-GB"/>
        </w:rPr>
        <w:t>Ground Segment</w:t>
      </w:r>
      <w:r w:rsidRPr="00E5646D">
        <w:rPr>
          <w:color w:val="000000" w:themeColor="text1"/>
          <w:lang w:val="en-US" w:eastAsia="en-GB"/>
        </w:rPr>
        <w:t xml:space="preserve"> composed by multiple </w:t>
      </w:r>
      <w:r w:rsidR="00A76CBE" w:rsidRPr="00C83AF3">
        <w:rPr>
          <w:rFonts w:cs="OpenSans"/>
          <w:color w:val="343A40"/>
        </w:rPr>
        <w:t>optical ground stations distributed worldwide</w:t>
      </w:r>
      <w:r w:rsidR="00A76CBE">
        <w:rPr>
          <w:rFonts w:cs="OpenSans"/>
          <w:color w:val="343A40"/>
        </w:rPr>
        <w:t xml:space="preserve">. For example, locations in </w:t>
      </w:r>
      <w:r w:rsidR="00A76CBE" w:rsidRPr="00C83AF3">
        <w:rPr>
          <w:rFonts w:cs="OpenSans"/>
          <w:color w:val="343A40"/>
        </w:rPr>
        <w:t xml:space="preserve">Italy, Spain, Portugal, Greece are being considered for </w:t>
      </w:r>
      <w:r w:rsidR="00A76CBE">
        <w:rPr>
          <w:rFonts w:cs="OpenSans"/>
          <w:color w:val="343A40"/>
        </w:rPr>
        <w:t>a European optical ground network</w:t>
      </w:r>
      <w:r w:rsidR="00555512" w:rsidRPr="00E5646D">
        <w:rPr>
          <w:color w:val="000000" w:themeColor="text1"/>
          <w:lang w:val="en-US" w:eastAsia="en-GB"/>
        </w:rPr>
        <w:t>.</w:t>
      </w:r>
    </w:p>
    <w:p w14:paraId="2B39CCB3" w14:textId="488E91D8" w:rsidR="00D60268" w:rsidRPr="00E5646D" w:rsidRDefault="008F2264" w:rsidP="00386B27">
      <w:pPr>
        <w:pStyle w:val="ListParagraph"/>
        <w:numPr>
          <w:ilvl w:val="0"/>
          <w:numId w:val="13"/>
        </w:numPr>
        <w:autoSpaceDE w:val="0"/>
        <w:autoSpaceDN w:val="0"/>
        <w:adjustRightInd w:val="0"/>
        <w:rPr>
          <w:lang w:val="en-US" w:eastAsia="en-GB"/>
        </w:rPr>
      </w:pPr>
      <w:proofErr w:type="spellStart"/>
      <w:r w:rsidRPr="00E5646D">
        <w:rPr>
          <w:u w:val="single"/>
          <w:lang w:val="en-US" w:eastAsia="en-GB"/>
        </w:rPr>
        <w:t>HydRON</w:t>
      </w:r>
      <w:proofErr w:type="spellEnd"/>
      <w:r w:rsidRPr="00E5646D">
        <w:rPr>
          <w:u w:val="single"/>
          <w:lang w:val="en-US" w:eastAsia="en-GB"/>
        </w:rPr>
        <w:t>-DS Control Centre</w:t>
      </w:r>
      <w:r w:rsidRPr="00E5646D">
        <w:rPr>
          <w:lang w:val="en-US" w:eastAsia="en-GB"/>
        </w:rPr>
        <w:t xml:space="preserve"> responsible for orchestrating all </w:t>
      </w:r>
      <w:proofErr w:type="spellStart"/>
      <w:r w:rsidRPr="00E5646D">
        <w:rPr>
          <w:lang w:val="en-US" w:eastAsia="en-GB"/>
        </w:rPr>
        <w:t>HydRON</w:t>
      </w:r>
      <w:proofErr w:type="spellEnd"/>
      <w:r w:rsidRPr="00E5646D">
        <w:rPr>
          <w:lang w:val="en-US" w:eastAsia="en-GB"/>
        </w:rPr>
        <w:t xml:space="preserve"> assets and ensuring inter-operability with high-capacity terrestrial networks.</w:t>
      </w:r>
    </w:p>
    <w:p w14:paraId="00F152FB" w14:textId="77777777" w:rsidR="008B2A54" w:rsidRPr="00E5646D" w:rsidRDefault="008B2A54" w:rsidP="008B2A54">
      <w:pPr>
        <w:pStyle w:val="BodytextJustified"/>
        <w:outlineLvl w:val="5"/>
        <w:rPr>
          <w:color w:val="FF0000"/>
        </w:rPr>
      </w:pPr>
      <w:r w:rsidRPr="00E5646D">
        <w:rPr>
          <w:color w:val="FF0000"/>
        </w:rPr>
        <w:br w:type="page"/>
      </w:r>
    </w:p>
    <w:p w14:paraId="45092899" w14:textId="22B65BEA" w:rsidR="008B2A54" w:rsidRPr="00E5646D" w:rsidRDefault="002A0322" w:rsidP="00F22502">
      <w:pPr>
        <w:pStyle w:val="Heading1"/>
      </w:pPr>
      <w:bookmarkStart w:id="25" w:name="_Toc37860937"/>
      <w:bookmarkStart w:id="26" w:name="_Toc38102442"/>
      <w:bookmarkStart w:id="27" w:name="_Toc104994358"/>
      <w:r w:rsidRPr="00E5646D">
        <w:lastRenderedPageBreak/>
        <w:t xml:space="preserve">COOPERATION </w:t>
      </w:r>
      <w:r w:rsidR="00CB300A" w:rsidRPr="00E5646D">
        <w:t>Op</w:t>
      </w:r>
      <w:r w:rsidR="00005C61" w:rsidRPr="00E5646D">
        <w:t>p</w:t>
      </w:r>
      <w:r w:rsidR="00CB300A" w:rsidRPr="00E5646D">
        <w:t>ortunity</w:t>
      </w:r>
      <w:bookmarkStart w:id="28" w:name="_Toc38008765"/>
      <w:r w:rsidR="00CB300A" w:rsidRPr="00E5646D">
        <w:t xml:space="preserve"> Description</w:t>
      </w:r>
      <w:bookmarkEnd w:id="25"/>
      <w:bookmarkEnd w:id="26"/>
      <w:bookmarkEnd w:id="28"/>
      <w:bookmarkEnd w:id="27"/>
      <w:r w:rsidR="008B2A54" w:rsidRPr="00E5646D">
        <w:t xml:space="preserve"> </w:t>
      </w:r>
    </w:p>
    <w:p w14:paraId="0B673F04" w14:textId="1A7DD190" w:rsidR="008B2A54" w:rsidRPr="00E5646D" w:rsidRDefault="00C240EE" w:rsidP="00F22502">
      <w:pPr>
        <w:pStyle w:val="Heading2"/>
      </w:pPr>
      <w:bookmarkStart w:id="29" w:name="_Toc37860938"/>
      <w:bookmarkStart w:id="30" w:name="_Toc38102443"/>
      <w:bookmarkStart w:id="31" w:name="_Toc38008766"/>
      <w:bookmarkStart w:id="32" w:name="_Toc104994359"/>
      <w:r w:rsidRPr="00E5646D">
        <w:t>The opportunity: contribution to the next phase definition</w:t>
      </w:r>
      <w:bookmarkEnd w:id="29"/>
      <w:bookmarkEnd w:id="30"/>
      <w:bookmarkEnd w:id="31"/>
      <w:bookmarkEnd w:id="32"/>
    </w:p>
    <w:p w14:paraId="2E686C05" w14:textId="33C8D75E" w:rsidR="00255F5F" w:rsidRPr="00E5646D" w:rsidRDefault="00152A5C" w:rsidP="00152A5C">
      <w:pPr>
        <w:pStyle w:val="BodytextJustified"/>
        <w:rPr>
          <w:color w:val="000000" w:themeColor="text1"/>
        </w:rPr>
      </w:pPr>
      <w:r w:rsidRPr="00E5646D">
        <w:t xml:space="preserve">The present Call aims at collecting the expression of interest </w:t>
      </w:r>
      <w:r w:rsidR="00C53102" w:rsidRPr="00E5646D">
        <w:rPr>
          <w:color w:val="000000" w:themeColor="text1"/>
        </w:rPr>
        <w:t xml:space="preserve">on possible </w:t>
      </w:r>
      <w:r w:rsidR="009231CE" w:rsidRPr="00E5646D">
        <w:rPr>
          <w:color w:val="000000" w:themeColor="text1"/>
        </w:rPr>
        <w:t>way</w:t>
      </w:r>
      <w:r w:rsidR="008B2776" w:rsidRPr="00E5646D">
        <w:rPr>
          <w:color w:val="000000" w:themeColor="text1"/>
        </w:rPr>
        <w:t>s</w:t>
      </w:r>
      <w:r w:rsidR="009231CE" w:rsidRPr="00E5646D">
        <w:rPr>
          <w:color w:val="000000" w:themeColor="text1"/>
        </w:rPr>
        <w:t xml:space="preserve"> to cooperate on the next</w:t>
      </w:r>
      <w:r w:rsidR="0007072B" w:rsidRPr="00E5646D">
        <w:rPr>
          <w:color w:val="000000" w:themeColor="text1"/>
        </w:rPr>
        <w:t xml:space="preserve"> </w:t>
      </w:r>
      <w:proofErr w:type="spellStart"/>
      <w:r w:rsidR="0007072B" w:rsidRPr="00E5646D">
        <w:rPr>
          <w:color w:val="000000" w:themeColor="text1"/>
        </w:rPr>
        <w:t>H</w:t>
      </w:r>
      <w:r w:rsidR="009231CE" w:rsidRPr="00E5646D">
        <w:rPr>
          <w:color w:val="000000" w:themeColor="text1"/>
        </w:rPr>
        <w:t>ydRON</w:t>
      </w:r>
      <w:proofErr w:type="spellEnd"/>
      <w:r w:rsidR="009231CE" w:rsidRPr="00E5646D">
        <w:rPr>
          <w:color w:val="000000" w:themeColor="text1"/>
        </w:rPr>
        <w:t>-DS</w:t>
      </w:r>
      <w:r w:rsidR="0007072B" w:rsidRPr="00E5646D">
        <w:rPr>
          <w:color w:val="000000" w:themeColor="text1"/>
        </w:rPr>
        <w:t xml:space="preserve"> Ph</w:t>
      </w:r>
      <w:r w:rsidR="00FB2702">
        <w:rPr>
          <w:color w:val="000000" w:themeColor="text1"/>
        </w:rPr>
        <w:t>ase</w:t>
      </w:r>
      <w:r w:rsidR="0007072B" w:rsidRPr="00E5646D">
        <w:rPr>
          <w:color w:val="000000" w:themeColor="text1"/>
        </w:rPr>
        <w:t xml:space="preserve"> </w:t>
      </w:r>
      <w:r w:rsidR="008722B2" w:rsidRPr="00E5646D">
        <w:rPr>
          <w:color w:val="000000" w:themeColor="text1"/>
        </w:rPr>
        <w:t>B2/C/D/E</w:t>
      </w:r>
      <w:r w:rsidR="009231CE" w:rsidRPr="00E5646D">
        <w:rPr>
          <w:color w:val="000000" w:themeColor="text1"/>
        </w:rPr>
        <w:t>.</w:t>
      </w:r>
    </w:p>
    <w:p w14:paraId="168E162F" w14:textId="42028EB7" w:rsidR="0007072B" w:rsidRPr="00E5646D" w:rsidRDefault="00D20CA2" w:rsidP="0007072B">
      <w:pPr>
        <w:pStyle w:val="BodytextJustified"/>
        <w:rPr>
          <w:color w:val="000000" w:themeColor="text1"/>
        </w:rPr>
      </w:pPr>
      <w:r w:rsidRPr="00E5646D">
        <w:rPr>
          <w:color w:val="000000" w:themeColor="text1"/>
        </w:rPr>
        <w:t xml:space="preserve">The present RFI is addressed to Operators, Service </w:t>
      </w:r>
      <w:proofErr w:type="gramStart"/>
      <w:r w:rsidRPr="00E5646D">
        <w:rPr>
          <w:color w:val="000000" w:themeColor="text1"/>
        </w:rPr>
        <w:t>Providers</w:t>
      </w:r>
      <w:proofErr w:type="gramEnd"/>
      <w:r w:rsidRPr="00E5646D">
        <w:rPr>
          <w:color w:val="000000" w:themeColor="text1"/>
        </w:rPr>
        <w:t xml:space="preserve"> and Industry</w:t>
      </w:r>
      <w:r w:rsidR="009112A4">
        <w:rPr>
          <w:color w:val="000000" w:themeColor="text1"/>
        </w:rPr>
        <w:t xml:space="preserve"> </w:t>
      </w:r>
      <w:r w:rsidRPr="00E5646D">
        <w:rPr>
          <w:color w:val="000000" w:themeColor="text1"/>
        </w:rPr>
        <w:t>(</w:t>
      </w:r>
      <w:r w:rsidR="00E47C0D">
        <w:rPr>
          <w:color w:val="000000" w:themeColor="text1"/>
        </w:rPr>
        <w:t xml:space="preserve">typically Primes, but also </w:t>
      </w:r>
      <w:r w:rsidRPr="00E5646D">
        <w:rPr>
          <w:color w:val="000000" w:themeColor="text1"/>
        </w:rPr>
        <w:t xml:space="preserve">early consortia). </w:t>
      </w:r>
      <w:r w:rsidR="005931AC" w:rsidRPr="00E5646D">
        <w:rPr>
          <w:color w:val="000000" w:themeColor="text1"/>
        </w:rPr>
        <w:t xml:space="preserve">Respondents to </w:t>
      </w:r>
      <w:r w:rsidRPr="00E5646D">
        <w:rPr>
          <w:color w:val="000000" w:themeColor="text1"/>
        </w:rPr>
        <w:t xml:space="preserve">the </w:t>
      </w:r>
      <w:r w:rsidR="005931AC" w:rsidRPr="00E5646D">
        <w:rPr>
          <w:color w:val="000000" w:themeColor="text1"/>
        </w:rPr>
        <w:t xml:space="preserve">Call </w:t>
      </w:r>
      <w:r w:rsidR="00897DF5" w:rsidRPr="00E5646D">
        <w:rPr>
          <w:color w:val="000000" w:themeColor="text1"/>
        </w:rPr>
        <w:t xml:space="preserve">are invited to express their interest in participating to </w:t>
      </w:r>
      <w:proofErr w:type="spellStart"/>
      <w:r w:rsidR="00EC6CE5" w:rsidRPr="00E5646D">
        <w:rPr>
          <w:color w:val="000000" w:themeColor="text1"/>
        </w:rPr>
        <w:t>HydRON</w:t>
      </w:r>
      <w:proofErr w:type="spellEnd"/>
      <w:r w:rsidR="00EC6CE5" w:rsidRPr="00E5646D">
        <w:rPr>
          <w:color w:val="000000" w:themeColor="text1"/>
        </w:rPr>
        <w:t xml:space="preserve">-DS </w:t>
      </w:r>
      <w:r w:rsidR="0045320B" w:rsidRPr="00E5646D">
        <w:rPr>
          <w:color w:val="000000" w:themeColor="text1"/>
        </w:rPr>
        <w:t xml:space="preserve">identifying their role. </w:t>
      </w:r>
      <w:r w:rsidR="0007072B" w:rsidRPr="00E5646D">
        <w:rPr>
          <w:color w:val="000000" w:themeColor="text1"/>
        </w:rPr>
        <w:t xml:space="preserve">The cooperation might cover both the </w:t>
      </w:r>
      <w:r w:rsidR="00592E76" w:rsidRPr="00E5646D">
        <w:rPr>
          <w:color w:val="000000" w:themeColor="text1"/>
        </w:rPr>
        <w:t xml:space="preserve">Space </w:t>
      </w:r>
      <w:r w:rsidR="0007072B" w:rsidRPr="00E5646D">
        <w:rPr>
          <w:color w:val="000000" w:themeColor="text1"/>
        </w:rPr>
        <w:t xml:space="preserve">and the </w:t>
      </w:r>
      <w:r w:rsidR="00441DA9" w:rsidRPr="00E5646D">
        <w:rPr>
          <w:color w:val="000000" w:themeColor="text1"/>
        </w:rPr>
        <w:t>Ground</w:t>
      </w:r>
      <w:r w:rsidR="0007072B" w:rsidRPr="00E5646D">
        <w:rPr>
          <w:color w:val="000000" w:themeColor="text1"/>
        </w:rPr>
        <w:t xml:space="preserve"> Segments.</w:t>
      </w:r>
    </w:p>
    <w:p w14:paraId="3B3138E0" w14:textId="39635719" w:rsidR="00D01404" w:rsidRPr="00E5646D" w:rsidRDefault="0007072B" w:rsidP="00152A5C">
      <w:pPr>
        <w:pStyle w:val="BodytextJustified"/>
        <w:rPr>
          <w:color w:val="000000" w:themeColor="text1"/>
        </w:rPr>
      </w:pPr>
      <w:r w:rsidRPr="00E5646D">
        <w:rPr>
          <w:color w:val="000000" w:themeColor="text1"/>
        </w:rPr>
        <w:t>With respect to the Space Segment, i</w:t>
      </w:r>
      <w:r w:rsidR="000E0560" w:rsidRPr="00E5646D">
        <w:rPr>
          <w:color w:val="000000" w:themeColor="text1"/>
        </w:rPr>
        <w:t xml:space="preserve">f the </w:t>
      </w:r>
      <w:r w:rsidR="009C1857">
        <w:rPr>
          <w:color w:val="000000" w:themeColor="text1"/>
        </w:rPr>
        <w:t>Respond</w:t>
      </w:r>
      <w:r w:rsidR="005931AC" w:rsidRPr="00E5646D">
        <w:rPr>
          <w:color w:val="000000" w:themeColor="text1"/>
        </w:rPr>
        <w:t xml:space="preserve">ent </w:t>
      </w:r>
      <w:r w:rsidR="000E0560" w:rsidRPr="00E5646D">
        <w:rPr>
          <w:color w:val="000000" w:themeColor="text1"/>
        </w:rPr>
        <w:t xml:space="preserve">is a </w:t>
      </w:r>
      <w:r w:rsidR="002237C6" w:rsidRPr="00E5646D">
        <w:rPr>
          <w:color w:val="000000" w:themeColor="text1"/>
        </w:rPr>
        <w:t xml:space="preserve">large spacecraft integrator </w:t>
      </w:r>
      <w:r w:rsidR="003B0BB0" w:rsidRPr="00E5646D">
        <w:rPr>
          <w:color w:val="000000" w:themeColor="text1"/>
        </w:rPr>
        <w:t xml:space="preserve">and not a </w:t>
      </w:r>
      <w:r w:rsidR="009112A4">
        <w:rPr>
          <w:color w:val="000000" w:themeColor="text1"/>
        </w:rPr>
        <w:t>service provider</w:t>
      </w:r>
      <w:r w:rsidR="000E0560" w:rsidRPr="00E5646D">
        <w:rPr>
          <w:color w:val="000000" w:themeColor="text1"/>
        </w:rPr>
        <w:t xml:space="preserve"> </w:t>
      </w:r>
      <w:r w:rsidR="003B0BB0" w:rsidRPr="00E5646D">
        <w:rPr>
          <w:color w:val="000000" w:themeColor="text1"/>
        </w:rPr>
        <w:t xml:space="preserve">nor </w:t>
      </w:r>
      <w:r w:rsidR="00451656" w:rsidRPr="00E5646D">
        <w:rPr>
          <w:color w:val="000000" w:themeColor="text1"/>
        </w:rPr>
        <w:t>a</w:t>
      </w:r>
      <w:r w:rsidR="003B0BB0" w:rsidRPr="00E5646D">
        <w:rPr>
          <w:color w:val="000000" w:themeColor="text1"/>
        </w:rPr>
        <w:t xml:space="preserve"> </w:t>
      </w:r>
      <w:r w:rsidR="00451656" w:rsidRPr="00E5646D">
        <w:rPr>
          <w:color w:val="000000" w:themeColor="text1"/>
        </w:rPr>
        <w:t xml:space="preserve">hosting satellite </w:t>
      </w:r>
      <w:r w:rsidR="003B0BB0" w:rsidRPr="00E5646D">
        <w:rPr>
          <w:color w:val="000000" w:themeColor="text1"/>
        </w:rPr>
        <w:t xml:space="preserve">operator of the spacecraft, </w:t>
      </w:r>
      <w:r w:rsidR="00074593" w:rsidRPr="00E5646D">
        <w:rPr>
          <w:color w:val="000000" w:themeColor="text1"/>
        </w:rPr>
        <w:t xml:space="preserve">it needs to </w:t>
      </w:r>
      <w:r w:rsidR="00FF1E5F" w:rsidRPr="00E5646D">
        <w:rPr>
          <w:color w:val="000000" w:themeColor="text1"/>
        </w:rPr>
        <w:t xml:space="preserve">elaborate and </w:t>
      </w:r>
      <w:r w:rsidR="00555512" w:rsidRPr="00E5646D">
        <w:rPr>
          <w:color w:val="000000" w:themeColor="text1"/>
        </w:rPr>
        <w:t>plan</w:t>
      </w:r>
      <w:r w:rsidR="00FF1E5F" w:rsidRPr="00E5646D">
        <w:rPr>
          <w:color w:val="000000" w:themeColor="text1"/>
        </w:rPr>
        <w:t xml:space="preserve"> </w:t>
      </w:r>
      <w:r w:rsidR="009112A4">
        <w:rPr>
          <w:color w:val="000000" w:themeColor="text1"/>
        </w:rPr>
        <w:t xml:space="preserve">how </w:t>
      </w:r>
      <w:r w:rsidR="00FF1E5F" w:rsidRPr="00E5646D">
        <w:rPr>
          <w:color w:val="000000" w:themeColor="text1"/>
        </w:rPr>
        <w:t>to involve in the consortium for Ph</w:t>
      </w:r>
      <w:r w:rsidR="00FB2702">
        <w:rPr>
          <w:color w:val="000000" w:themeColor="text1"/>
        </w:rPr>
        <w:t>ase</w:t>
      </w:r>
      <w:r w:rsidR="00FF1E5F" w:rsidRPr="00E5646D">
        <w:rPr>
          <w:color w:val="000000" w:themeColor="text1"/>
        </w:rPr>
        <w:t xml:space="preserve"> </w:t>
      </w:r>
      <w:r w:rsidR="008722B2" w:rsidRPr="00E5646D">
        <w:rPr>
          <w:color w:val="000000" w:themeColor="text1"/>
        </w:rPr>
        <w:t>B2/C/D/E</w:t>
      </w:r>
      <w:r w:rsidR="00FF1E5F" w:rsidRPr="00E5646D">
        <w:rPr>
          <w:color w:val="000000" w:themeColor="text1"/>
        </w:rPr>
        <w:t xml:space="preserve"> </w:t>
      </w:r>
      <w:r w:rsidR="00CA4008" w:rsidRPr="00E5646D">
        <w:rPr>
          <w:color w:val="000000" w:themeColor="text1"/>
        </w:rPr>
        <w:t>the operator</w:t>
      </w:r>
      <w:r w:rsidR="00760A62" w:rsidRPr="00E5646D">
        <w:rPr>
          <w:color w:val="000000" w:themeColor="text1"/>
        </w:rPr>
        <w:t>/service provider</w:t>
      </w:r>
      <w:r w:rsidR="009112A4">
        <w:rPr>
          <w:color w:val="000000" w:themeColor="text1"/>
        </w:rPr>
        <w:t xml:space="preserve"> (and information about potential users)</w:t>
      </w:r>
      <w:r w:rsidR="00CA4008" w:rsidRPr="00E5646D">
        <w:rPr>
          <w:color w:val="000000" w:themeColor="text1"/>
        </w:rPr>
        <w:t xml:space="preserve">. If the </w:t>
      </w:r>
      <w:r w:rsidR="009C1857">
        <w:rPr>
          <w:color w:val="000000" w:themeColor="text1"/>
        </w:rPr>
        <w:t>Respond</w:t>
      </w:r>
      <w:r w:rsidR="005931AC" w:rsidRPr="00E5646D">
        <w:rPr>
          <w:color w:val="000000" w:themeColor="text1"/>
        </w:rPr>
        <w:t xml:space="preserve">ent </w:t>
      </w:r>
      <w:r w:rsidR="00CA4008" w:rsidRPr="00E5646D">
        <w:rPr>
          <w:color w:val="000000" w:themeColor="text1"/>
        </w:rPr>
        <w:t xml:space="preserve">is a </w:t>
      </w:r>
      <w:r w:rsidR="0068530F" w:rsidRPr="00E5646D">
        <w:rPr>
          <w:color w:val="000000" w:themeColor="text1"/>
        </w:rPr>
        <w:t xml:space="preserve">potential </w:t>
      </w:r>
      <w:r w:rsidR="00D33C70" w:rsidRPr="00E5646D">
        <w:rPr>
          <w:color w:val="000000" w:themeColor="text1"/>
        </w:rPr>
        <w:t xml:space="preserve">a </w:t>
      </w:r>
      <w:r w:rsidR="0068530F" w:rsidRPr="00E5646D">
        <w:rPr>
          <w:color w:val="000000" w:themeColor="text1"/>
        </w:rPr>
        <w:t>satellite operator</w:t>
      </w:r>
      <w:r w:rsidR="00FF1E5F" w:rsidRPr="00E5646D">
        <w:rPr>
          <w:color w:val="000000" w:themeColor="text1"/>
        </w:rPr>
        <w:t xml:space="preserve"> </w:t>
      </w:r>
      <w:r w:rsidR="00DC1CB3" w:rsidRPr="00E5646D">
        <w:rPr>
          <w:color w:val="000000" w:themeColor="text1"/>
        </w:rPr>
        <w:t xml:space="preserve">or service provider </w:t>
      </w:r>
      <w:r w:rsidR="00D33C70" w:rsidRPr="00E5646D">
        <w:rPr>
          <w:color w:val="000000" w:themeColor="text1"/>
        </w:rPr>
        <w:t xml:space="preserve">interested in hosting the </w:t>
      </w:r>
      <w:proofErr w:type="spellStart"/>
      <w:r w:rsidR="00D33C70" w:rsidRPr="00E5646D">
        <w:rPr>
          <w:color w:val="000000" w:themeColor="text1"/>
        </w:rPr>
        <w:t>HydRON</w:t>
      </w:r>
      <w:proofErr w:type="spellEnd"/>
      <w:r w:rsidR="00D33C70" w:rsidRPr="00E5646D">
        <w:rPr>
          <w:color w:val="000000" w:themeColor="text1"/>
        </w:rPr>
        <w:t xml:space="preserve">-DS P/L </w:t>
      </w:r>
      <w:r w:rsidR="00734AA6" w:rsidRPr="00E5646D">
        <w:rPr>
          <w:color w:val="000000" w:themeColor="text1"/>
        </w:rPr>
        <w:t xml:space="preserve">it needs </w:t>
      </w:r>
      <w:r w:rsidR="009112A4" w:rsidRPr="00E5646D">
        <w:rPr>
          <w:color w:val="000000" w:themeColor="text1"/>
        </w:rPr>
        <w:t xml:space="preserve">to elaborate and plan </w:t>
      </w:r>
      <w:r w:rsidR="009112A4">
        <w:rPr>
          <w:color w:val="000000" w:themeColor="text1"/>
        </w:rPr>
        <w:t xml:space="preserve">how </w:t>
      </w:r>
      <w:r w:rsidR="00734AA6" w:rsidRPr="00E5646D">
        <w:rPr>
          <w:color w:val="000000" w:themeColor="text1"/>
        </w:rPr>
        <w:t>to</w:t>
      </w:r>
      <w:r w:rsidR="00E37757" w:rsidRPr="00E5646D">
        <w:rPr>
          <w:color w:val="000000" w:themeColor="text1"/>
        </w:rPr>
        <w:t xml:space="preserve"> </w:t>
      </w:r>
      <w:r w:rsidR="00127D28" w:rsidRPr="00E5646D">
        <w:rPr>
          <w:color w:val="000000" w:themeColor="text1"/>
        </w:rPr>
        <w:t xml:space="preserve">cooperate with an </w:t>
      </w:r>
      <w:proofErr w:type="spellStart"/>
      <w:r w:rsidR="00127D28" w:rsidRPr="00E5646D">
        <w:rPr>
          <w:color w:val="000000" w:themeColor="text1"/>
        </w:rPr>
        <w:t>HydRON</w:t>
      </w:r>
      <w:proofErr w:type="spellEnd"/>
      <w:r w:rsidR="00127D28" w:rsidRPr="00E5646D">
        <w:rPr>
          <w:color w:val="000000" w:themeColor="text1"/>
        </w:rPr>
        <w:t xml:space="preserve"> P/L manufacturer.</w:t>
      </w:r>
    </w:p>
    <w:p w14:paraId="07F19FFC" w14:textId="536C423B" w:rsidR="0093450E" w:rsidRPr="00E5646D" w:rsidRDefault="008B2776" w:rsidP="00152A5C">
      <w:pPr>
        <w:pStyle w:val="BodytextJustified"/>
        <w:rPr>
          <w:color w:val="000000" w:themeColor="text1"/>
        </w:rPr>
      </w:pPr>
      <w:r w:rsidRPr="00E5646D">
        <w:rPr>
          <w:color w:val="000000" w:themeColor="text1"/>
        </w:rPr>
        <w:t>For the Space Segment</w:t>
      </w:r>
      <w:r w:rsidR="005931AC" w:rsidRPr="00E5646D">
        <w:rPr>
          <w:color w:val="000000" w:themeColor="text1"/>
        </w:rPr>
        <w:t xml:space="preserve"> </w:t>
      </w:r>
      <w:r w:rsidR="009C1857">
        <w:rPr>
          <w:color w:val="000000" w:themeColor="text1"/>
        </w:rPr>
        <w:t>Respond</w:t>
      </w:r>
      <w:r w:rsidR="005931AC" w:rsidRPr="00E5646D">
        <w:rPr>
          <w:color w:val="000000" w:themeColor="text1"/>
        </w:rPr>
        <w:t xml:space="preserve">ents </w:t>
      </w:r>
      <w:r w:rsidR="00D01404" w:rsidRPr="00E5646D">
        <w:rPr>
          <w:color w:val="000000" w:themeColor="text1"/>
        </w:rPr>
        <w:t xml:space="preserve">are also invited to express their interest </w:t>
      </w:r>
      <w:r w:rsidR="00B1180C" w:rsidRPr="00E5646D">
        <w:rPr>
          <w:color w:val="000000" w:themeColor="text1"/>
        </w:rPr>
        <w:t>in either</w:t>
      </w:r>
      <w:r w:rsidR="009112A4">
        <w:rPr>
          <w:color w:val="000000" w:themeColor="text1"/>
        </w:rPr>
        <w:t xml:space="preserve"> only</w:t>
      </w:r>
      <w:r w:rsidR="00B1180C" w:rsidRPr="00E5646D">
        <w:rPr>
          <w:color w:val="000000" w:themeColor="text1"/>
        </w:rPr>
        <w:t xml:space="preserve"> hosting the </w:t>
      </w:r>
      <w:proofErr w:type="spellStart"/>
      <w:r w:rsidR="00952AD1" w:rsidRPr="00E5646D">
        <w:rPr>
          <w:color w:val="000000" w:themeColor="text1"/>
        </w:rPr>
        <w:t>HydRON</w:t>
      </w:r>
      <w:proofErr w:type="spellEnd"/>
      <w:r w:rsidR="002551CA" w:rsidRPr="00E5646D">
        <w:rPr>
          <w:color w:val="000000" w:themeColor="text1"/>
        </w:rPr>
        <w:t>-DS</w:t>
      </w:r>
      <w:r w:rsidR="00952AD1" w:rsidRPr="00E5646D">
        <w:rPr>
          <w:color w:val="000000" w:themeColor="text1"/>
        </w:rPr>
        <w:t xml:space="preserve"> P/</w:t>
      </w:r>
      <w:proofErr w:type="gramStart"/>
      <w:r w:rsidR="00952AD1" w:rsidRPr="00E5646D">
        <w:rPr>
          <w:color w:val="000000" w:themeColor="text1"/>
        </w:rPr>
        <w:t>L</w:t>
      </w:r>
      <w:r w:rsidR="00B1180C" w:rsidRPr="00E5646D">
        <w:rPr>
          <w:color w:val="000000" w:themeColor="text1"/>
        </w:rPr>
        <w:t>, or</w:t>
      </w:r>
      <w:proofErr w:type="gramEnd"/>
      <w:r w:rsidR="00B1180C" w:rsidRPr="00E5646D">
        <w:rPr>
          <w:color w:val="000000" w:themeColor="text1"/>
        </w:rPr>
        <w:t xml:space="preserve"> </w:t>
      </w:r>
      <w:r w:rsidR="0093450E" w:rsidRPr="00E5646D">
        <w:rPr>
          <w:color w:val="000000" w:themeColor="text1"/>
        </w:rPr>
        <w:t xml:space="preserve">hosting </w:t>
      </w:r>
      <w:r w:rsidR="004641D1" w:rsidRPr="00E5646D">
        <w:rPr>
          <w:color w:val="000000" w:themeColor="text1"/>
        </w:rPr>
        <w:t xml:space="preserve">the </w:t>
      </w:r>
      <w:proofErr w:type="spellStart"/>
      <w:r w:rsidR="004641D1" w:rsidRPr="00E5646D">
        <w:rPr>
          <w:color w:val="000000" w:themeColor="text1"/>
        </w:rPr>
        <w:t>HydRON</w:t>
      </w:r>
      <w:proofErr w:type="spellEnd"/>
      <w:r w:rsidR="004641D1" w:rsidRPr="00E5646D">
        <w:rPr>
          <w:color w:val="000000" w:themeColor="text1"/>
        </w:rPr>
        <w:t xml:space="preserve">-DS P/L </w:t>
      </w:r>
      <w:r w:rsidR="0093450E" w:rsidRPr="00E5646D">
        <w:rPr>
          <w:color w:val="000000" w:themeColor="text1"/>
        </w:rPr>
        <w:t>and being connected to it.</w:t>
      </w:r>
    </w:p>
    <w:p w14:paraId="01D8B004" w14:textId="3ABA8478" w:rsidR="00AC61E9" w:rsidRPr="008616EB" w:rsidRDefault="00100B46" w:rsidP="008616EB">
      <w:pPr>
        <w:rPr>
          <w:lang w:val="en-US"/>
        </w:rPr>
      </w:pPr>
      <w:r w:rsidRPr="00E5646D">
        <w:rPr>
          <w:color w:val="000000" w:themeColor="text1"/>
        </w:rPr>
        <w:t>Although</w:t>
      </w:r>
      <w:r w:rsidR="0093450E" w:rsidRPr="00E5646D">
        <w:rPr>
          <w:color w:val="000000" w:themeColor="text1"/>
        </w:rPr>
        <w:t xml:space="preserve"> the orbital scenarios of the </w:t>
      </w:r>
      <w:proofErr w:type="spellStart"/>
      <w:r w:rsidR="0093450E" w:rsidRPr="00E5646D">
        <w:rPr>
          <w:color w:val="000000" w:themeColor="text1"/>
        </w:rPr>
        <w:t>HydRON</w:t>
      </w:r>
      <w:proofErr w:type="spellEnd"/>
      <w:r w:rsidR="002551CA" w:rsidRPr="00E5646D">
        <w:rPr>
          <w:color w:val="000000" w:themeColor="text1"/>
        </w:rPr>
        <w:t>-DS</w:t>
      </w:r>
      <w:r w:rsidR="0093450E" w:rsidRPr="00E5646D">
        <w:rPr>
          <w:color w:val="000000" w:themeColor="text1"/>
        </w:rPr>
        <w:t xml:space="preserve"> space segment </w:t>
      </w:r>
      <w:r w:rsidR="0007072B" w:rsidRPr="00E5646D">
        <w:rPr>
          <w:color w:val="000000" w:themeColor="text1"/>
        </w:rPr>
        <w:t>are</w:t>
      </w:r>
      <w:r w:rsidR="0093450E" w:rsidRPr="00E5646D">
        <w:rPr>
          <w:color w:val="000000" w:themeColor="text1"/>
        </w:rPr>
        <w:t xml:space="preserve"> only preliminary at this stage, </w:t>
      </w:r>
      <w:r w:rsidRPr="00E5646D">
        <w:rPr>
          <w:color w:val="000000" w:themeColor="text1"/>
        </w:rPr>
        <w:t>it is expected to have at least a node in GEO (</w:t>
      </w:r>
      <w:r w:rsidR="00FA2CFF" w:rsidRPr="00E5646D">
        <w:rPr>
          <w:color w:val="000000" w:themeColor="text1"/>
        </w:rPr>
        <w:t>a larger node with full set of capabilities) and a node in LEO (</w:t>
      </w:r>
      <w:r w:rsidR="00796A3A">
        <w:t xml:space="preserve">a likely simpler node allowing users to connect to the </w:t>
      </w:r>
      <w:proofErr w:type="spellStart"/>
      <w:r w:rsidR="00796A3A">
        <w:t>HydRON</w:t>
      </w:r>
      <w:proofErr w:type="spellEnd"/>
      <w:r w:rsidR="00796A3A">
        <w:t>-DS system</w:t>
      </w:r>
      <w:r w:rsidR="00AA2C1F">
        <w:rPr>
          <w:lang w:val="en-US"/>
        </w:rPr>
        <w:t>)</w:t>
      </w:r>
      <w:r w:rsidR="0094288C" w:rsidRPr="00E5646D">
        <w:rPr>
          <w:color w:val="000000" w:themeColor="text1"/>
        </w:rPr>
        <w:t>. Therefore</w:t>
      </w:r>
      <w:r w:rsidR="00767CFC" w:rsidRPr="00E5646D">
        <w:rPr>
          <w:color w:val="000000" w:themeColor="text1"/>
        </w:rPr>
        <w:t xml:space="preserve">, </w:t>
      </w:r>
      <w:r w:rsidR="009C1857">
        <w:rPr>
          <w:color w:val="000000" w:themeColor="text1"/>
        </w:rPr>
        <w:t>Respond</w:t>
      </w:r>
      <w:r w:rsidR="005931AC" w:rsidRPr="00E5646D">
        <w:rPr>
          <w:color w:val="000000" w:themeColor="text1"/>
        </w:rPr>
        <w:t xml:space="preserve">ents to this Call </w:t>
      </w:r>
      <w:r w:rsidR="0094288C" w:rsidRPr="00E5646D">
        <w:rPr>
          <w:color w:val="000000" w:themeColor="text1"/>
        </w:rPr>
        <w:t xml:space="preserve">are invited to express their interest in </w:t>
      </w:r>
      <w:r w:rsidR="00863DCE" w:rsidRPr="00E5646D">
        <w:rPr>
          <w:color w:val="000000" w:themeColor="text1"/>
        </w:rPr>
        <w:t xml:space="preserve">embarking </w:t>
      </w:r>
      <w:r w:rsidR="00377381" w:rsidRPr="00E5646D">
        <w:rPr>
          <w:color w:val="000000" w:themeColor="text1"/>
        </w:rPr>
        <w:t xml:space="preserve">one or both types of </w:t>
      </w:r>
      <w:proofErr w:type="spellStart"/>
      <w:r w:rsidR="004641D1">
        <w:rPr>
          <w:color w:val="000000" w:themeColor="text1"/>
        </w:rPr>
        <w:t>HydRON</w:t>
      </w:r>
      <w:proofErr w:type="spellEnd"/>
      <w:r w:rsidR="004641D1">
        <w:rPr>
          <w:color w:val="000000" w:themeColor="text1"/>
        </w:rPr>
        <w:t xml:space="preserve"> P/Ls</w:t>
      </w:r>
      <w:r w:rsidR="00377381" w:rsidRPr="00E5646D">
        <w:rPr>
          <w:color w:val="000000" w:themeColor="text1"/>
        </w:rPr>
        <w:t>.</w:t>
      </w:r>
    </w:p>
    <w:p w14:paraId="70B85C5A" w14:textId="77777777" w:rsidR="0094288C" w:rsidRPr="00E5646D" w:rsidRDefault="0094288C" w:rsidP="00152A5C">
      <w:pPr>
        <w:pStyle w:val="BodytextJustified"/>
        <w:rPr>
          <w:color w:val="000000" w:themeColor="text1"/>
        </w:rPr>
      </w:pPr>
    </w:p>
    <w:p w14:paraId="121F896F" w14:textId="77777777" w:rsidR="008B3A8A" w:rsidRPr="00E5646D" w:rsidRDefault="008B3A8A" w:rsidP="008B3A8A">
      <w:pPr>
        <w:pStyle w:val="Heading3"/>
      </w:pPr>
      <w:bookmarkStart w:id="33" w:name="_Toc37860939"/>
      <w:bookmarkStart w:id="34" w:name="_Toc38102444"/>
      <w:bookmarkStart w:id="35" w:name="_Toc38008767"/>
      <w:bookmarkStart w:id="36" w:name="_Toc104994360"/>
      <w:r w:rsidRPr="00E5646D">
        <w:t>ESA Role</w:t>
      </w:r>
      <w:bookmarkEnd w:id="33"/>
      <w:bookmarkEnd w:id="34"/>
      <w:bookmarkEnd w:id="35"/>
      <w:bookmarkEnd w:id="36"/>
    </w:p>
    <w:p w14:paraId="6057C2F2" w14:textId="2E5F7A31" w:rsidR="008C1DC8" w:rsidRPr="00E5646D" w:rsidRDefault="008B3A8A" w:rsidP="008B3A8A">
      <w:pPr>
        <w:jc w:val="both"/>
        <w:rPr>
          <w:szCs w:val="20"/>
        </w:rPr>
      </w:pPr>
      <w:r w:rsidRPr="00E5646D">
        <w:rPr>
          <w:szCs w:val="20"/>
        </w:rPr>
        <w:t xml:space="preserve">The Agency </w:t>
      </w:r>
      <w:r w:rsidR="00283903" w:rsidRPr="00E5646D">
        <w:rPr>
          <w:szCs w:val="20"/>
        </w:rPr>
        <w:t>acknowledges</w:t>
      </w:r>
      <w:r w:rsidR="00575B02" w:rsidRPr="00E5646D">
        <w:rPr>
          <w:szCs w:val="20"/>
        </w:rPr>
        <w:t xml:space="preserve"> </w:t>
      </w:r>
      <w:r w:rsidRPr="00E5646D">
        <w:rPr>
          <w:szCs w:val="20"/>
        </w:rPr>
        <w:t xml:space="preserve">that </w:t>
      </w:r>
      <w:r w:rsidR="00B32902" w:rsidRPr="00E5646D">
        <w:rPr>
          <w:szCs w:val="20"/>
        </w:rPr>
        <w:t xml:space="preserve">a full optical infrastructure seamlessly connecting </w:t>
      </w:r>
      <w:r w:rsidR="003E001E" w:rsidRPr="00E5646D">
        <w:rPr>
          <w:szCs w:val="20"/>
        </w:rPr>
        <w:t xml:space="preserve">space and terrestrial networks does </w:t>
      </w:r>
      <w:r w:rsidRPr="00E5646D">
        <w:rPr>
          <w:szCs w:val="20"/>
        </w:rPr>
        <w:t>not exist presently,</w:t>
      </w:r>
      <w:r w:rsidR="004641D1">
        <w:rPr>
          <w:szCs w:val="20"/>
        </w:rPr>
        <w:t xml:space="preserve"> and</w:t>
      </w:r>
      <w:r w:rsidRPr="00E5646D">
        <w:rPr>
          <w:szCs w:val="20"/>
        </w:rPr>
        <w:t xml:space="preserve"> </w:t>
      </w:r>
      <w:r w:rsidR="003E001E" w:rsidRPr="00E5646D">
        <w:rPr>
          <w:szCs w:val="20"/>
        </w:rPr>
        <w:t xml:space="preserve">that the </w:t>
      </w:r>
      <w:r w:rsidR="00A83CD6" w:rsidRPr="00E5646D">
        <w:rPr>
          <w:szCs w:val="20"/>
        </w:rPr>
        <w:t xml:space="preserve">benchmarking of such a full optical solution </w:t>
      </w:r>
      <w:proofErr w:type="spellStart"/>
      <w:r w:rsidR="00A83CD6" w:rsidRPr="00E5646D">
        <w:rPr>
          <w:szCs w:val="20"/>
        </w:rPr>
        <w:t>wrt</w:t>
      </w:r>
      <w:proofErr w:type="spellEnd"/>
      <w:r w:rsidR="00A83CD6" w:rsidRPr="00E5646D">
        <w:rPr>
          <w:szCs w:val="20"/>
        </w:rPr>
        <w:t xml:space="preserve"> the traditional RF </w:t>
      </w:r>
      <w:r w:rsidR="00ED4806" w:rsidRPr="00E5646D">
        <w:rPr>
          <w:szCs w:val="20"/>
        </w:rPr>
        <w:t>infrastructure</w:t>
      </w:r>
      <w:r w:rsidR="008C1DC8" w:rsidRPr="00E5646D">
        <w:rPr>
          <w:szCs w:val="20"/>
        </w:rPr>
        <w:t xml:space="preserve"> is still to be demonstrated,</w:t>
      </w:r>
      <w:r w:rsidR="00ED4806" w:rsidRPr="00E5646D">
        <w:rPr>
          <w:szCs w:val="20"/>
        </w:rPr>
        <w:t xml:space="preserve"> taking into account </w:t>
      </w:r>
      <w:r w:rsidR="00170197" w:rsidRPr="00E5646D">
        <w:rPr>
          <w:szCs w:val="20"/>
        </w:rPr>
        <w:t>the current</w:t>
      </w:r>
      <w:r w:rsidR="00ED4806" w:rsidRPr="00E5646D">
        <w:rPr>
          <w:szCs w:val="20"/>
        </w:rPr>
        <w:t xml:space="preserve"> techn</w:t>
      </w:r>
      <w:r w:rsidR="00170197" w:rsidRPr="00E5646D">
        <w:rPr>
          <w:szCs w:val="20"/>
        </w:rPr>
        <w:t xml:space="preserve">ology readiness level of the </w:t>
      </w:r>
      <w:r w:rsidR="0064646C" w:rsidRPr="00E5646D">
        <w:rPr>
          <w:szCs w:val="20"/>
        </w:rPr>
        <w:t>crucial building blocks</w:t>
      </w:r>
      <w:r w:rsidR="00ED4806" w:rsidRPr="00E5646D">
        <w:rPr>
          <w:szCs w:val="20"/>
        </w:rPr>
        <w:t xml:space="preserve"> and the perspective service cost</w:t>
      </w:r>
      <w:r w:rsidR="00DF3BAA" w:rsidRPr="00E5646D">
        <w:rPr>
          <w:szCs w:val="20"/>
        </w:rPr>
        <w:t xml:space="preserve">. A </w:t>
      </w:r>
      <w:r w:rsidR="000949AA" w:rsidRPr="00E5646D">
        <w:rPr>
          <w:szCs w:val="20"/>
        </w:rPr>
        <w:t xml:space="preserve">sustainable </w:t>
      </w:r>
      <w:r w:rsidR="00DF3BAA" w:rsidRPr="00E5646D">
        <w:rPr>
          <w:szCs w:val="20"/>
        </w:rPr>
        <w:t xml:space="preserve">European supply chain shall be </w:t>
      </w:r>
      <w:r w:rsidR="005A5CA6" w:rsidRPr="00E5646D">
        <w:rPr>
          <w:szCs w:val="20"/>
        </w:rPr>
        <w:t>established</w:t>
      </w:r>
      <w:r w:rsidR="00DF3BAA" w:rsidRPr="00E5646D">
        <w:rPr>
          <w:szCs w:val="20"/>
        </w:rPr>
        <w:t xml:space="preserve">, </w:t>
      </w:r>
      <w:r w:rsidR="0011782B" w:rsidRPr="00E5646D">
        <w:rPr>
          <w:szCs w:val="20"/>
        </w:rPr>
        <w:t>ensuring compatibility of alternative products and suppliers</w:t>
      </w:r>
      <w:r w:rsidR="006361A7" w:rsidRPr="00E5646D">
        <w:rPr>
          <w:szCs w:val="20"/>
        </w:rPr>
        <w:t>, therefore, ESA is found to play a central role</w:t>
      </w:r>
      <w:r w:rsidR="0011121A" w:rsidRPr="00E5646D">
        <w:rPr>
          <w:szCs w:val="20"/>
          <w:lang w:val="en-US"/>
        </w:rPr>
        <w:t xml:space="preserve"> in this </w:t>
      </w:r>
      <w:r w:rsidR="00CE457C" w:rsidRPr="00E5646D">
        <w:rPr>
          <w:szCs w:val="20"/>
          <w:lang w:val="en-US"/>
        </w:rPr>
        <w:t xml:space="preserve">phase of the </w:t>
      </w:r>
      <w:r w:rsidR="006361A7" w:rsidRPr="00E5646D">
        <w:rPr>
          <w:szCs w:val="20"/>
        </w:rPr>
        <w:t xml:space="preserve">DS </w:t>
      </w:r>
      <w:r w:rsidR="000949AA" w:rsidRPr="00E5646D">
        <w:rPr>
          <w:szCs w:val="20"/>
        </w:rPr>
        <w:t>deployment</w:t>
      </w:r>
      <w:r w:rsidR="006361A7" w:rsidRPr="00E5646D">
        <w:rPr>
          <w:szCs w:val="20"/>
        </w:rPr>
        <w:t xml:space="preserve"> roadmap, as system architect </w:t>
      </w:r>
      <w:r w:rsidR="009F0271" w:rsidRPr="00E5646D">
        <w:rPr>
          <w:szCs w:val="20"/>
        </w:rPr>
        <w:t>and strategy driver.</w:t>
      </w:r>
      <w:r w:rsidR="001429F0" w:rsidRPr="00E5646D">
        <w:rPr>
          <w:szCs w:val="20"/>
        </w:rPr>
        <w:t xml:space="preserve">  </w:t>
      </w:r>
    </w:p>
    <w:p w14:paraId="410C255F" w14:textId="19885B4B" w:rsidR="00176D97" w:rsidRPr="00E5646D" w:rsidRDefault="00176D97" w:rsidP="008B3A8A">
      <w:pPr>
        <w:jc w:val="both"/>
        <w:rPr>
          <w:color w:val="000000" w:themeColor="text1"/>
          <w:szCs w:val="20"/>
        </w:rPr>
      </w:pPr>
      <w:r w:rsidRPr="00E5646D">
        <w:rPr>
          <w:szCs w:val="20"/>
        </w:rPr>
        <w:t>The Agency has elaborated a reference set of mission requirements that shall be used at a starting point [AD</w:t>
      </w:r>
      <w:r w:rsidR="00EA718E" w:rsidRPr="00E5646D">
        <w:rPr>
          <w:szCs w:val="20"/>
        </w:rPr>
        <w:t>1 -</w:t>
      </w:r>
      <w:r w:rsidRPr="00E5646D">
        <w:rPr>
          <w:szCs w:val="20"/>
        </w:rPr>
        <w:t xml:space="preserve"> MATER</w:t>
      </w:r>
      <w:r w:rsidRPr="00E5646D">
        <w:rPr>
          <w:color w:val="000000" w:themeColor="text1"/>
          <w:szCs w:val="20"/>
        </w:rPr>
        <w:t xml:space="preserve">]. Respondents to this Call can have access to the </w:t>
      </w:r>
      <w:proofErr w:type="spellStart"/>
      <w:r w:rsidR="00227DDF" w:rsidRPr="00E5646D">
        <w:rPr>
          <w:color w:val="000000" w:themeColor="text1"/>
        </w:rPr>
        <w:t>HydRON</w:t>
      </w:r>
      <w:proofErr w:type="spellEnd"/>
      <w:r w:rsidR="00227DDF" w:rsidRPr="00E5646D">
        <w:rPr>
          <w:color w:val="000000" w:themeColor="text1"/>
        </w:rPr>
        <w:t>-DS data package</w:t>
      </w:r>
      <w:r w:rsidR="00227DDF">
        <w:rPr>
          <w:color w:val="000000" w:themeColor="text1"/>
          <w:lang w:val="en-US"/>
        </w:rPr>
        <w:t xml:space="preserve">, </w:t>
      </w:r>
      <w:proofErr w:type="spellStart"/>
      <w:r w:rsidR="00227DDF">
        <w:rPr>
          <w:color w:val="000000" w:themeColor="text1"/>
          <w:lang w:val="en-US"/>
        </w:rPr>
        <w:t>icnlduing</w:t>
      </w:r>
      <w:proofErr w:type="spellEnd"/>
      <w:r w:rsidR="00227DDF">
        <w:rPr>
          <w:color w:val="000000" w:themeColor="text1"/>
          <w:lang w:val="en-US"/>
        </w:rPr>
        <w:t xml:space="preserve"> the</w:t>
      </w:r>
      <w:r w:rsidR="00227DDF" w:rsidRPr="00E5646D">
        <w:rPr>
          <w:color w:val="000000" w:themeColor="text1"/>
        </w:rPr>
        <w:t xml:space="preserve"> </w:t>
      </w:r>
      <w:r w:rsidRPr="00E5646D">
        <w:rPr>
          <w:color w:val="000000" w:themeColor="text1"/>
          <w:szCs w:val="20"/>
        </w:rPr>
        <w:t xml:space="preserve">MATER </w:t>
      </w:r>
      <w:r w:rsidR="00EA718E" w:rsidRPr="00E5646D">
        <w:rPr>
          <w:color w:val="000000" w:themeColor="text1"/>
          <w:szCs w:val="20"/>
        </w:rPr>
        <w:t>and potential further documents made available</w:t>
      </w:r>
      <w:r w:rsidR="00227DDF">
        <w:rPr>
          <w:color w:val="000000" w:themeColor="text1"/>
          <w:szCs w:val="20"/>
          <w:lang w:val="en-US"/>
        </w:rPr>
        <w:t>,</w:t>
      </w:r>
      <w:r w:rsidR="00EA718E" w:rsidRPr="00E5646D">
        <w:rPr>
          <w:color w:val="000000" w:themeColor="text1"/>
          <w:szCs w:val="20"/>
        </w:rPr>
        <w:t xml:space="preserve"> </w:t>
      </w:r>
      <w:r w:rsidRPr="00E5646D">
        <w:rPr>
          <w:color w:val="000000" w:themeColor="text1"/>
          <w:szCs w:val="20"/>
        </w:rPr>
        <w:t xml:space="preserve">after submitting their </w:t>
      </w:r>
      <w:proofErr w:type="spellStart"/>
      <w:r w:rsidR="00EA718E" w:rsidRPr="00E5646D">
        <w:rPr>
          <w:color w:val="000000" w:themeColor="text1"/>
          <w:szCs w:val="20"/>
        </w:rPr>
        <w:t>NoI</w:t>
      </w:r>
      <w:proofErr w:type="spellEnd"/>
      <w:r w:rsidR="00441DA9" w:rsidRPr="00E5646D">
        <w:rPr>
          <w:color w:val="000000" w:themeColor="text1"/>
          <w:szCs w:val="20"/>
          <w:lang w:val="en-US"/>
        </w:rPr>
        <w:t xml:space="preserve"> (Step-1 of this RFI process)</w:t>
      </w:r>
      <w:r w:rsidRPr="00E5646D">
        <w:rPr>
          <w:color w:val="000000" w:themeColor="text1"/>
          <w:szCs w:val="20"/>
        </w:rPr>
        <w:t>.</w:t>
      </w:r>
    </w:p>
    <w:p w14:paraId="76EE9090" w14:textId="77777777" w:rsidR="008C1DC8" w:rsidRPr="00E5646D" w:rsidRDefault="008C1DC8" w:rsidP="008B3A8A">
      <w:pPr>
        <w:jc w:val="both"/>
        <w:rPr>
          <w:szCs w:val="20"/>
        </w:rPr>
      </w:pPr>
    </w:p>
    <w:p w14:paraId="42FD6760" w14:textId="251C7093" w:rsidR="008B3A8A" w:rsidRPr="00E5646D" w:rsidRDefault="00176D97" w:rsidP="008B3A8A">
      <w:pPr>
        <w:pStyle w:val="Heading3"/>
      </w:pPr>
      <w:bookmarkStart w:id="37" w:name="_Toc37860940"/>
      <w:bookmarkStart w:id="38" w:name="_Toc38102445"/>
      <w:bookmarkStart w:id="39" w:name="_Toc38008768"/>
      <w:bookmarkStart w:id="40" w:name="_Toc104994361"/>
      <w:r w:rsidRPr="00E5646D">
        <w:t>Call access and ESA funding</w:t>
      </w:r>
      <w:bookmarkEnd w:id="37"/>
      <w:bookmarkEnd w:id="38"/>
      <w:bookmarkEnd w:id="39"/>
      <w:r w:rsidRPr="00E5646D">
        <w:t xml:space="preserve"> eligibility criteria</w:t>
      </w:r>
      <w:r w:rsidR="00813857" w:rsidRPr="00E5646D">
        <w:t xml:space="preserve"> for next phase</w:t>
      </w:r>
      <w:bookmarkEnd w:id="40"/>
    </w:p>
    <w:p w14:paraId="055D590C" w14:textId="68640FA6" w:rsidR="00BC6885" w:rsidRPr="00E5646D" w:rsidRDefault="00176D97" w:rsidP="002454D3">
      <w:pPr>
        <w:pStyle w:val="BodytextJustified"/>
      </w:pPr>
      <w:r w:rsidRPr="00E5646D">
        <w:t>The present Call is</w:t>
      </w:r>
      <w:r w:rsidR="00BC6885" w:rsidRPr="00E5646D">
        <w:t xml:space="preserve"> totally</w:t>
      </w:r>
      <w:r w:rsidRPr="00E5646D">
        <w:t xml:space="preserve"> </w:t>
      </w:r>
      <w:r w:rsidRPr="00E5646D">
        <w:rPr>
          <w:color w:val="000000" w:themeColor="text1"/>
        </w:rPr>
        <w:t>open</w:t>
      </w:r>
      <w:r w:rsidR="00BC6885" w:rsidRPr="00E5646D">
        <w:rPr>
          <w:color w:val="000000" w:themeColor="text1"/>
        </w:rPr>
        <w:t xml:space="preserve">. Respondents </w:t>
      </w:r>
      <w:r w:rsidR="00BC6885" w:rsidRPr="00E5646D">
        <w:t xml:space="preserve">might </w:t>
      </w:r>
      <w:proofErr w:type="gramStart"/>
      <w:r w:rsidR="00BC6885" w:rsidRPr="00E5646D">
        <w:t>be located in</w:t>
      </w:r>
      <w:proofErr w:type="gramEnd"/>
      <w:r w:rsidR="00BC6885" w:rsidRPr="00E5646D">
        <w:t xml:space="preserve"> ESA Member or </w:t>
      </w:r>
      <w:r w:rsidR="008C532D" w:rsidRPr="00E5646D">
        <w:t xml:space="preserve">Associate or </w:t>
      </w:r>
      <w:r w:rsidR="00BC6885" w:rsidRPr="00E5646D">
        <w:t>Cooperating States</w:t>
      </w:r>
      <w:r w:rsidR="008C532D" w:rsidRPr="00E5646D">
        <w:t>,</w:t>
      </w:r>
      <w:r w:rsidR="00BC6885" w:rsidRPr="00E5646D">
        <w:t xml:space="preserve"> or not.  </w:t>
      </w:r>
    </w:p>
    <w:p w14:paraId="417DFBD7" w14:textId="08DED0FD" w:rsidR="00DC02DB" w:rsidRPr="00E5646D" w:rsidRDefault="004A2CDF" w:rsidP="002454D3">
      <w:pPr>
        <w:pStyle w:val="BodytextJustified"/>
      </w:pPr>
      <w:r w:rsidRPr="00E5646D">
        <w:lastRenderedPageBreak/>
        <w:t>For Ph</w:t>
      </w:r>
      <w:r w:rsidR="00FB2702">
        <w:t>ase</w:t>
      </w:r>
      <w:r w:rsidRPr="00E5646D">
        <w:t xml:space="preserve"> B2/C/D/E </w:t>
      </w:r>
      <w:r w:rsidR="00BC6885" w:rsidRPr="00E5646D">
        <w:t>ESA</w:t>
      </w:r>
      <w:r w:rsidR="004641D1">
        <w:t>,</w:t>
      </w:r>
      <w:r w:rsidR="00BC6885" w:rsidRPr="00E5646D">
        <w:t xml:space="preserve"> </w:t>
      </w:r>
      <w:r w:rsidR="000B6B1D" w:rsidRPr="00E5646D">
        <w:t>funding</w:t>
      </w:r>
      <w:r w:rsidR="00BC6885" w:rsidRPr="00E5646D">
        <w:t xml:space="preserve"> </w:t>
      </w:r>
      <w:r w:rsidRPr="00E5646D">
        <w:t>is</w:t>
      </w:r>
      <w:r w:rsidR="00BC6885" w:rsidRPr="00E5646D">
        <w:t xml:space="preserve"> foreseen </w:t>
      </w:r>
      <w:r w:rsidR="004641D1">
        <w:t xml:space="preserve">only </w:t>
      </w:r>
      <w:r w:rsidR="00BC6885" w:rsidRPr="00E5646D">
        <w:t>for entities located i</w:t>
      </w:r>
      <w:r w:rsidR="000B6B1D" w:rsidRPr="00E5646D">
        <w:t xml:space="preserve">n ESA Member or Cooperating States supporting the </w:t>
      </w:r>
      <w:proofErr w:type="spellStart"/>
      <w:r w:rsidR="000B6B1D" w:rsidRPr="00E5646D">
        <w:t>HydRON</w:t>
      </w:r>
      <w:proofErr w:type="spellEnd"/>
      <w:r w:rsidRPr="00E5646D">
        <w:t>-DS</w:t>
      </w:r>
      <w:r w:rsidR="000B6B1D" w:rsidRPr="00E5646D">
        <w:t xml:space="preserve"> Project.  </w:t>
      </w:r>
      <w:r w:rsidR="00DC02DB" w:rsidRPr="00E5646D">
        <w:t xml:space="preserve">The funding </w:t>
      </w:r>
      <w:r w:rsidR="00813857" w:rsidRPr="00E5646D">
        <w:t>levels will be defined in the ITT for Ph</w:t>
      </w:r>
      <w:r w:rsidR="00FB2702">
        <w:t>ase</w:t>
      </w:r>
      <w:r w:rsidR="004641D1">
        <w:t xml:space="preserve"> </w:t>
      </w:r>
      <w:r w:rsidR="00813857" w:rsidRPr="00E5646D">
        <w:t>B2/C/D/E</w:t>
      </w:r>
      <w:r w:rsidR="00DC02DB" w:rsidRPr="00E5646D">
        <w:t>.</w:t>
      </w:r>
    </w:p>
    <w:p w14:paraId="62070F32" w14:textId="31B14779" w:rsidR="00DC02DB" w:rsidRPr="008616EB" w:rsidRDefault="00BC6885" w:rsidP="002454D3">
      <w:pPr>
        <w:pStyle w:val="BodytextJustified"/>
        <w:rPr>
          <w:color w:val="000000" w:themeColor="text1"/>
        </w:rPr>
      </w:pPr>
      <w:r w:rsidRPr="00E5646D">
        <w:rPr>
          <w:color w:val="000000" w:themeColor="text1"/>
        </w:rPr>
        <w:t>Respondents</w:t>
      </w:r>
      <w:r w:rsidR="00314F8B" w:rsidRPr="00E5646D">
        <w:rPr>
          <w:color w:val="000000" w:themeColor="text1"/>
        </w:rPr>
        <w:t xml:space="preserve"> </w:t>
      </w:r>
      <w:r w:rsidR="00813857" w:rsidRPr="00E5646D">
        <w:rPr>
          <w:color w:val="000000" w:themeColor="text1"/>
        </w:rPr>
        <w:t>will be</w:t>
      </w:r>
      <w:r w:rsidR="008B3A8A" w:rsidRPr="00E5646D">
        <w:rPr>
          <w:color w:val="000000" w:themeColor="text1"/>
        </w:rPr>
        <w:t xml:space="preserve"> </w:t>
      </w:r>
      <w:r w:rsidR="008B3A8A" w:rsidRPr="00E5646D">
        <w:t>expected to lead the implementation of the</w:t>
      </w:r>
      <w:r w:rsidR="00415038" w:rsidRPr="00E5646D">
        <w:t xml:space="preserve"> </w:t>
      </w:r>
      <w:proofErr w:type="spellStart"/>
      <w:r w:rsidR="006F24E5" w:rsidRPr="00E5646D">
        <w:t>H</w:t>
      </w:r>
      <w:r w:rsidR="004641D1">
        <w:t>y</w:t>
      </w:r>
      <w:r w:rsidR="006F24E5" w:rsidRPr="00E5646D">
        <w:t>dRON</w:t>
      </w:r>
      <w:proofErr w:type="spellEnd"/>
      <w:r w:rsidR="00C373F8" w:rsidRPr="00E5646D">
        <w:t>-D</w:t>
      </w:r>
      <w:r w:rsidR="002747D0" w:rsidRPr="00E5646D">
        <w:t>S</w:t>
      </w:r>
      <w:r w:rsidR="008B3A8A" w:rsidRPr="00E5646D">
        <w:t xml:space="preserve"> Infrastructure </w:t>
      </w:r>
      <w:r w:rsidR="002747D0" w:rsidRPr="00E5646D">
        <w:t xml:space="preserve">(space </w:t>
      </w:r>
      <w:r w:rsidR="004641D1">
        <w:t xml:space="preserve">and ground </w:t>
      </w:r>
      <w:r w:rsidR="002747D0" w:rsidRPr="00E5646D">
        <w:rPr>
          <w:color w:val="000000" w:themeColor="text1"/>
        </w:rPr>
        <w:t>segment</w:t>
      </w:r>
      <w:r w:rsidR="004641D1">
        <w:rPr>
          <w:color w:val="000000" w:themeColor="text1"/>
        </w:rPr>
        <w:t>s</w:t>
      </w:r>
      <w:r w:rsidR="002747D0" w:rsidRPr="00E5646D">
        <w:rPr>
          <w:color w:val="000000" w:themeColor="text1"/>
        </w:rPr>
        <w:t xml:space="preserve">) </w:t>
      </w:r>
      <w:r w:rsidR="008B3A8A" w:rsidRPr="00E5646D">
        <w:rPr>
          <w:color w:val="000000" w:themeColor="text1"/>
        </w:rPr>
        <w:t xml:space="preserve">and co-fund </w:t>
      </w:r>
      <w:r w:rsidR="001265B0" w:rsidRPr="00E5646D">
        <w:rPr>
          <w:color w:val="000000" w:themeColor="text1"/>
        </w:rPr>
        <w:t xml:space="preserve">their </w:t>
      </w:r>
      <w:r w:rsidR="008B3A8A" w:rsidRPr="00E5646D">
        <w:rPr>
          <w:color w:val="000000" w:themeColor="text1"/>
        </w:rPr>
        <w:t xml:space="preserve">development, </w:t>
      </w:r>
      <w:proofErr w:type="gramStart"/>
      <w:r w:rsidR="008B3A8A" w:rsidRPr="00E5646D">
        <w:rPr>
          <w:color w:val="000000" w:themeColor="text1"/>
        </w:rPr>
        <w:t>deployment</w:t>
      </w:r>
      <w:proofErr w:type="gramEnd"/>
      <w:r w:rsidR="008B3A8A" w:rsidRPr="00E5646D">
        <w:rPr>
          <w:color w:val="000000" w:themeColor="text1"/>
        </w:rPr>
        <w:t xml:space="preserve"> </w:t>
      </w:r>
      <w:r w:rsidR="008B3A8A" w:rsidRPr="00D83325">
        <w:rPr>
          <w:color w:val="000000" w:themeColor="text1"/>
        </w:rPr>
        <w:t xml:space="preserve">and </w:t>
      </w:r>
      <w:r w:rsidR="008B3A8A" w:rsidRPr="008616EB">
        <w:rPr>
          <w:color w:val="000000" w:themeColor="text1"/>
        </w:rPr>
        <w:t>operation</w:t>
      </w:r>
      <w:r w:rsidR="004641D1" w:rsidRPr="008616EB">
        <w:rPr>
          <w:color w:val="000000" w:themeColor="text1"/>
        </w:rPr>
        <w:t>al</w:t>
      </w:r>
      <w:r w:rsidR="008B3A8A" w:rsidRPr="008616EB">
        <w:rPr>
          <w:color w:val="000000" w:themeColor="text1"/>
        </w:rPr>
        <w:t xml:space="preserve"> costs</w:t>
      </w:r>
      <w:r w:rsidR="00DC02DB" w:rsidRPr="008616EB">
        <w:rPr>
          <w:color w:val="000000" w:themeColor="text1"/>
        </w:rPr>
        <w:t>:</w:t>
      </w:r>
    </w:p>
    <w:p w14:paraId="6A0E5542" w14:textId="4E1CCCB8" w:rsidR="00DC02DB" w:rsidRPr="00E5646D" w:rsidRDefault="00DC02DB" w:rsidP="00386B27">
      <w:pPr>
        <w:pStyle w:val="BodytextJustified"/>
        <w:numPr>
          <w:ilvl w:val="0"/>
          <w:numId w:val="12"/>
        </w:numPr>
        <w:rPr>
          <w:color w:val="000000" w:themeColor="text1"/>
        </w:rPr>
      </w:pPr>
      <w:r w:rsidRPr="00E5646D">
        <w:rPr>
          <w:i/>
          <w:iCs/>
          <w:color w:val="000000" w:themeColor="text1"/>
        </w:rPr>
        <w:t>100%</w:t>
      </w:r>
      <w:r w:rsidR="00813857" w:rsidRPr="00E5646D">
        <w:rPr>
          <w:i/>
          <w:iCs/>
          <w:color w:val="000000" w:themeColor="text1"/>
        </w:rPr>
        <w:t>,</w:t>
      </w:r>
      <w:r w:rsidRPr="00E5646D">
        <w:rPr>
          <w:i/>
          <w:iCs/>
          <w:color w:val="000000" w:themeColor="text1"/>
        </w:rPr>
        <w:t xml:space="preserve"> if they are </w:t>
      </w:r>
      <w:r w:rsidRPr="00E5646D">
        <w:rPr>
          <w:color w:val="000000" w:themeColor="text1"/>
        </w:rPr>
        <w:t>not located in and ESA Member or cooperating State</w:t>
      </w:r>
    </w:p>
    <w:p w14:paraId="0E994CD5" w14:textId="4F25276D" w:rsidR="000949AA" w:rsidRPr="00E5646D" w:rsidRDefault="00DC02DB" w:rsidP="00386B27">
      <w:pPr>
        <w:pStyle w:val="BodytextJustified"/>
        <w:numPr>
          <w:ilvl w:val="0"/>
          <w:numId w:val="12"/>
        </w:numPr>
        <w:rPr>
          <w:color w:val="000000" w:themeColor="text1"/>
        </w:rPr>
      </w:pPr>
      <w:r w:rsidRPr="00E5646D">
        <w:rPr>
          <w:i/>
          <w:iCs/>
          <w:color w:val="000000" w:themeColor="text1"/>
        </w:rPr>
        <w:t>For the part exceeding ESA funding</w:t>
      </w:r>
      <w:r w:rsidR="00813857" w:rsidRPr="00E5646D">
        <w:rPr>
          <w:i/>
          <w:iCs/>
          <w:color w:val="000000" w:themeColor="text1"/>
        </w:rPr>
        <w:t>,</w:t>
      </w:r>
      <w:r w:rsidRPr="00E5646D">
        <w:rPr>
          <w:i/>
          <w:iCs/>
          <w:color w:val="000000" w:themeColor="text1"/>
        </w:rPr>
        <w:t xml:space="preserve"> </w:t>
      </w:r>
      <w:r w:rsidRPr="008616EB">
        <w:rPr>
          <w:color w:val="000000" w:themeColor="text1"/>
        </w:rPr>
        <w:t>if they</w:t>
      </w:r>
      <w:r w:rsidRPr="00E5646D">
        <w:rPr>
          <w:color w:val="000000" w:themeColor="text1"/>
        </w:rPr>
        <w:t xml:space="preserve"> </w:t>
      </w:r>
      <w:proofErr w:type="gramStart"/>
      <w:r w:rsidR="004641D1">
        <w:rPr>
          <w:color w:val="000000" w:themeColor="text1"/>
        </w:rPr>
        <w:t xml:space="preserve">are </w:t>
      </w:r>
      <w:r w:rsidRPr="00E5646D">
        <w:rPr>
          <w:color w:val="000000" w:themeColor="text1"/>
        </w:rPr>
        <w:t>located in</w:t>
      </w:r>
      <w:proofErr w:type="gramEnd"/>
      <w:r w:rsidRPr="00E5646D">
        <w:rPr>
          <w:color w:val="000000" w:themeColor="text1"/>
        </w:rPr>
        <w:t xml:space="preserve"> ESA Members or Cooperating States </w:t>
      </w:r>
    </w:p>
    <w:p w14:paraId="54A6B339" w14:textId="48901CD7" w:rsidR="008B3A8A" w:rsidRPr="00E5646D" w:rsidRDefault="00813857" w:rsidP="002454D3">
      <w:pPr>
        <w:pStyle w:val="BodytextJustified"/>
        <w:rPr>
          <w:color w:val="000000" w:themeColor="text1"/>
        </w:rPr>
      </w:pPr>
      <w:r w:rsidRPr="00E5646D">
        <w:rPr>
          <w:color w:val="000000" w:themeColor="text1"/>
        </w:rPr>
        <w:t>In view of Ph</w:t>
      </w:r>
      <w:r w:rsidR="00D13F13">
        <w:rPr>
          <w:color w:val="000000" w:themeColor="text1"/>
        </w:rPr>
        <w:t>ase</w:t>
      </w:r>
      <w:r w:rsidR="004641D1">
        <w:rPr>
          <w:color w:val="000000" w:themeColor="text1"/>
        </w:rPr>
        <w:t xml:space="preserve"> </w:t>
      </w:r>
      <w:r w:rsidRPr="00E5646D">
        <w:rPr>
          <w:color w:val="000000" w:themeColor="text1"/>
        </w:rPr>
        <w:t xml:space="preserve">B2/C/D/E, </w:t>
      </w:r>
      <w:r w:rsidR="004641D1">
        <w:rPr>
          <w:color w:val="000000" w:themeColor="text1"/>
        </w:rPr>
        <w:t>R</w:t>
      </w:r>
      <w:r w:rsidRPr="00E5646D">
        <w:rPr>
          <w:color w:val="000000" w:themeColor="text1"/>
        </w:rPr>
        <w:t>espondents shall take into account that they will be</w:t>
      </w:r>
      <w:r w:rsidR="008B3A8A" w:rsidRPr="00E5646D">
        <w:rPr>
          <w:color w:val="000000" w:themeColor="text1"/>
        </w:rPr>
        <w:t xml:space="preserve"> expected </w:t>
      </w:r>
      <w:r w:rsidR="00B25D2A" w:rsidRPr="00E5646D">
        <w:rPr>
          <w:color w:val="000000" w:themeColor="text1"/>
        </w:rPr>
        <w:t xml:space="preserve">to </w:t>
      </w:r>
      <w:r w:rsidR="008E6DDF" w:rsidRPr="00E5646D">
        <w:rPr>
          <w:color w:val="000000" w:themeColor="text1"/>
        </w:rPr>
        <w:t>either</w:t>
      </w:r>
      <w:r w:rsidR="00B25D2A" w:rsidRPr="00E5646D">
        <w:rPr>
          <w:color w:val="000000" w:themeColor="text1"/>
        </w:rPr>
        <w:t xml:space="preserve"> </w:t>
      </w:r>
      <w:r w:rsidR="008B3A8A" w:rsidRPr="00E5646D">
        <w:rPr>
          <w:color w:val="000000" w:themeColor="text1"/>
        </w:rPr>
        <w:t xml:space="preserve">own the infrastructure and operate the service for the lifetime of the deployed </w:t>
      </w:r>
      <w:proofErr w:type="gramStart"/>
      <w:r w:rsidR="008B3A8A" w:rsidRPr="00E5646D">
        <w:rPr>
          <w:color w:val="000000" w:themeColor="text1"/>
        </w:rPr>
        <w:t>assets</w:t>
      </w:r>
      <w:r w:rsidR="00B25D2A" w:rsidRPr="00E5646D">
        <w:rPr>
          <w:color w:val="000000" w:themeColor="text1"/>
        </w:rPr>
        <w:t>, or</w:t>
      </w:r>
      <w:proofErr w:type="gramEnd"/>
      <w:r w:rsidR="00B25D2A" w:rsidRPr="00E5646D">
        <w:rPr>
          <w:color w:val="000000" w:themeColor="text1"/>
        </w:rPr>
        <w:t xml:space="preserve"> </w:t>
      </w:r>
      <w:r w:rsidR="00077BF7" w:rsidRPr="00E5646D">
        <w:rPr>
          <w:color w:val="000000" w:themeColor="text1"/>
        </w:rPr>
        <w:t xml:space="preserve">commit to </w:t>
      </w:r>
      <w:r w:rsidR="008D300D" w:rsidRPr="00E5646D">
        <w:rPr>
          <w:color w:val="000000" w:themeColor="text1"/>
        </w:rPr>
        <w:t xml:space="preserve">include in the </w:t>
      </w:r>
      <w:r w:rsidR="005C4267" w:rsidRPr="00E5646D">
        <w:rPr>
          <w:color w:val="000000" w:themeColor="text1"/>
        </w:rPr>
        <w:t>consorti</w:t>
      </w:r>
      <w:r w:rsidR="008D300D" w:rsidRPr="00E5646D">
        <w:rPr>
          <w:color w:val="000000" w:themeColor="text1"/>
        </w:rPr>
        <w:t>um</w:t>
      </w:r>
      <w:r w:rsidR="00077BF7" w:rsidRPr="00E5646D">
        <w:rPr>
          <w:color w:val="000000" w:themeColor="text1"/>
        </w:rPr>
        <w:t xml:space="preserve"> a</w:t>
      </w:r>
      <w:r w:rsidR="004F6A85" w:rsidRPr="00E5646D">
        <w:rPr>
          <w:color w:val="000000" w:themeColor="text1"/>
        </w:rPr>
        <w:t xml:space="preserve">n entity that would </w:t>
      </w:r>
      <w:r w:rsidR="004641D1">
        <w:rPr>
          <w:color w:val="000000" w:themeColor="text1"/>
        </w:rPr>
        <w:t xml:space="preserve">eventually </w:t>
      </w:r>
      <w:r w:rsidR="001A4700" w:rsidRPr="00E5646D">
        <w:rPr>
          <w:color w:val="000000" w:themeColor="text1"/>
        </w:rPr>
        <w:t>cover that part</w:t>
      </w:r>
      <w:r w:rsidRPr="00E5646D">
        <w:rPr>
          <w:color w:val="000000" w:themeColor="text1"/>
        </w:rPr>
        <w:t>.</w:t>
      </w:r>
    </w:p>
    <w:p w14:paraId="7F22A536" w14:textId="5414FA3E" w:rsidR="00AC6F01" w:rsidRPr="00E5646D" w:rsidRDefault="00AC6F01" w:rsidP="002454D3">
      <w:pPr>
        <w:pStyle w:val="BodytextJustified"/>
        <w:rPr>
          <w:i/>
          <w:iCs/>
          <w:color w:val="000000" w:themeColor="text1"/>
        </w:rPr>
      </w:pPr>
      <w:r w:rsidRPr="00E5646D">
        <w:rPr>
          <w:color w:val="000000" w:themeColor="text1"/>
        </w:rPr>
        <w:t>For the cases in which ESA funding apply</w:t>
      </w:r>
      <w:r w:rsidR="004641D1">
        <w:rPr>
          <w:color w:val="000000" w:themeColor="text1"/>
        </w:rPr>
        <w:t>,</w:t>
      </w:r>
      <w:r w:rsidRPr="00E5646D">
        <w:rPr>
          <w:color w:val="000000" w:themeColor="text1"/>
        </w:rPr>
        <w:t xml:space="preserve"> Respondents </w:t>
      </w:r>
      <w:r w:rsidR="00224D82" w:rsidRPr="00E5646D">
        <w:rPr>
          <w:color w:val="000000" w:themeColor="text1"/>
        </w:rPr>
        <w:t>shall inform the relevant National Delegations</w:t>
      </w:r>
      <w:r w:rsidR="007D1C60" w:rsidRPr="00E5646D">
        <w:rPr>
          <w:color w:val="000000" w:themeColor="text1"/>
        </w:rPr>
        <w:t xml:space="preserve"> </w:t>
      </w:r>
      <w:r w:rsidR="00732BF3" w:rsidRPr="00E5646D">
        <w:rPr>
          <w:color w:val="000000" w:themeColor="text1"/>
        </w:rPr>
        <w:t xml:space="preserve">to prepare the support for the </w:t>
      </w:r>
      <w:r w:rsidR="00A8098D" w:rsidRPr="00E5646D">
        <w:rPr>
          <w:color w:val="000000" w:themeColor="text1"/>
        </w:rPr>
        <w:t>next</w:t>
      </w:r>
      <w:r w:rsidR="009E2E54" w:rsidRPr="00E5646D">
        <w:rPr>
          <w:color w:val="000000" w:themeColor="text1"/>
        </w:rPr>
        <w:t xml:space="preserve"> Phase B2/C/D/E ITT.</w:t>
      </w:r>
    </w:p>
    <w:p w14:paraId="2528F114" w14:textId="5E009D1A" w:rsidR="00F82BB6" w:rsidRPr="00E5646D" w:rsidRDefault="00005C61" w:rsidP="00CB300A">
      <w:pPr>
        <w:pStyle w:val="Heading2"/>
      </w:pPr>
      <w:bookmarkStart w:id="41" w:name="_Toc104994362"/>
      <w:r w:rsidRPr="00E5646D">
        <w:t>Scope</w:t>
      </w:r>
      <w:r w:rsidR="00C2069A" w:rsidRPr="00E5646D">
        <w:t xml:space="preserve"> </w:t>
      </w:r>
      <w:r w:rsidR="006709E5" w:rsidRPr="00E5646D">
        <w:t>of this Call</w:t>
      </w:r>
      <w:bookmarkEnd w:id="41"/>
    </w:p>
    <w:p w14:paraId="200F3522" w14:textId="56ABE3C9" w:rsidR="00D46B9E" w:rsidRPr="00E5646D" w:rsidRDefault="008B2A54" w:rsidP="00CB300A">
      <w:pPr>
        <w:pStyle w:val="BodytextJustified"/>
      </w:pPr>
      <w:r w:rsidRPr="00E5646D">
        <w:t xml:space="preserve">The Agency has conducted </w:t>
      </w:r>
      <w:r w:rsidR="00A73E65" w:rsidRPr="00E5646D">
        <w:t xml:space="preserve">a system study </w:t>
      </w:r>
      <w:proofErr w:type="gramStart"/>
      <w:r w:rsidR="00A73E65" w:rsidRPr="00E5646D">
        <w:t>on the whole</w:t>
      </w:r>
      <w:proofErr w:type="gramEnd"/>
      <w:r w:rsidR="00A73E65" w:rsidRPr="00E5646D">
        <w:t xml:space="preserve"> </w:t>
      </w:r>
      <w:proofErr w:type="spellStart"/>
      <w:r w:rsidR="00A73E65" w:rsidRPr="00E5646D">
        <w:t>HydRON</w:t>
      </w:r>
      <w:proofErr w:type="spellEnd"/>
      <w:r w:rsidR="00A73E65" w:rsidRPr="00E5646D">
        <w:t xml:space="preserve"> vision concept and from this has derived a </w:t>
      </w:r>
      <w:r w:rsidR="00E211CF" w:rsidRPr="00E5646D">
        <w:t xml:space="preserve">possible deployment </w:t>
      </w:r>
      <w:r w:rsidR="00A73E65" w:rsidRPr="00E5646D">
        <w:t>roadmap</w:t>
      </w:r>
      <w:r w:rsidR="00E211CF" w:rsidRPr="00E5646D">
        <w:t>. T</w:t>
      </w:r>
      <w:r w:rsidR="00D46B9E" w:rsidRPr="00E5646D">
        <w:t xml:space="preserve">he </w:t>
      </w:r>
      <w:proofErr w:type="spellStart"/>
      <w:r w:rsidR="00D46B9E" w:rsidRPr="00E5646D">
        <w:t>HydRON</w:t>
      </w:r>
      <w:proofErr w:type="spellEnd"/>
      <w:r w:rsidR="00D46B9E" w:rsidRPr="00E5646D">
        <w:t xml:space="preserve">-DS Project </w:t>
      </w:r>
      <w:r w:rsidR="00265EC7" w:rsidRPr="00E5646D">
        <w:t xml:space="preserve">represents the starting phase of this deployment </w:t>
      </w:r>
      <w:r w:rsidR="00D46B9E" w:rsidRPr="00E5646D">
        <w:t xml:space="preserve">and targets the definition, </w:t>
      </w:r>
      <w:proofErr w:type="gramStart"/>
      <w:r w:rsidR="00D46B9E" w:rsidRPr="00E5646D">
        <w:t>development</w:t>
      </w:r>
      <w:proofErr w:type="gramEnd"/>
      <w:r w:rsidR="00D46B9E" w:rsidRPr="00E5646D">
        <w:t xml:space="preserve"> and </w:t>
      </w:r>
      <w:r w:rsidR="00E1365D">
        <w:t xml:space="preserve">end-to-end </w:t>
      </w:r>
      <w:r w:rsidR="00D46B9E" w:rsidRPr="00E5646D">
        <w:t>operation of a</w:t>
      </w:r>
      <w:r w:rsidR="007C734D" w:rsidRPr="00E5646D">
        <w:t>n effective and affordable</w:t>
      </w:r>
      <w:r w:rsidR="00D46B9E" w:rsidRPr="00E5646D">
        <w:t xml:space="preserve"> </w:t>
      </w:r>
      <w:r w:rsidR="00A73E65" w:rsidRPr="00E5646D">
        <w:t>Demonstration System</w:t>
      </w:r>
      <w:r w:rsidR="00D46B9E" w:rsidRPr="00E5646D">
        <w:t>.</w:t>
      </w:r>
    </w:p>
    <w:p w14:paraId="53B90FBC" w14:textId="11A17C23" w:rsidR="00773182" w:rsidRPr="00E5646D" w:rsidRDefault="008B2A54" w:rsidP="008B2A54">
      <w:pPr>
        <w:pStyle w:val="BodytextJustified"/>
        <w:rPr>
          <w:b/>
          <w:bCs/>
        </w:rPr>
      </w:pPr>
      <w:r w:rsidRPr="00E5646D">
        <w:rPr>
          <w:b/>
          <w:bCs/>
        </w:rPr>
        <w:t xml:space="preserve">This </w:t>
      </w:r>
      <w:r w:rsidR="009B2C8C" w:rsidRPr="00E5646D">
        <w:rPr>
          <w:b/>
          <w:bCs/>
        </w:rPr>
        <w:t>Request for Interest</w:t>
      </w:r>
      <w:r w:rsidR="00D46B9E" w:rsidRPr="00E5646D">
        <w:rPr>
          <w:b/>
          <w:bCs/>
        </w:rPr>
        <w:t xml:space="preserve"> in Cooperating on </w:t>
      </w:r>
      <w:proofErr w:type="spellStart"/>
      <w:r w:rsidR="00D46B9E" w:rsidRPr="00E5646D">
        <w:rPr>
          <w:b/>
          <w:bCs/>
        </w:rPr>
        <w:t>HydRON</w:t>
      </w:r>
      <w:proofErr w:type="spellEnd"/>
      <w:r w:rsidR="002551CA" w:rsidRPr="00E5646D">
        <w:rPr>
          <w:b/>
          <w:bCs/>
        </w:rPr>
        <w:t>-DS</w:t>
      </w:r>
      <w:r w:rsidR="00D46B9E" w:rsidRPr="00E5646D">
        <w:rPr>
          <w:b/>
          <w:bCs/>
        </w:rPr>
        <w:t xml:space="preserve"> </w:t>
      </w:r>
      <w:r w:rsidR="00724E8F" w:rsidRPr="00E5646D">
        <w:rPr>
          <w:b/>
          <w:bCs/>
        </w:rPr>
        <w:t>Ph</w:t>
      </w:r>
      <w:r w:rsidR="00FB2702">
        <w:rPr>
          <w:b/>
          <w:bCs/>
        </w:rPr>
        <w:t>ase</w:t>
      </w:r>
      <w:r w:rsidR="00724E8F" w:rsidRPr="00E5646D">
        <w:rPr>
          <w:b/>
          <w:bCs/>
        </w:rPr>
        <w:t xml:space="preserve"> </w:t>
      </w:r>
      <w:r w:rsidR="008722B2" w:rsidRPr="00E5646D">
        <w:rPr>
          <w:b/>
          <w:bCs/>
        </w:rPr>
        <w:t>B2/C/D/E</w:t>
      </w:r>
      <w:r w:rsidR="00D46B9E" w:rsidRPr="00E5646D">
        <w:rPr>
          <w:b/>
          <w:bCs/>
        </w:rPr>
        <w:t xml:space="preserve"> </w:t>
      </w:r>
      <w:r w:rsidR="00794003" w:rsidRPr="00E5646D">
        <w:rPr>
          <w:b/>
          <w:bCs/>
        </w:rPr>
        <w:t xml:space="preserve">aims at </w:t>
      </w:r>
      <w:r w:rsidR="00D46B9E" w:rsidRPr="00E5646D">
        <w:rPr>
          <w:b/>
          <w:bCs/>
        </w:rPr>
        <w:t xml:space="preserve">gathering the view of potential </w:t>
      </w:r>
      <w:r w:rsidR="008722B2" w:rsidRPr="00E5646D">
        <w:rPr>
          <w:b/>
          <w:bCs/>
        </w:rPr>
        <w:t>Candidate</w:t>
      </w:r>
      <w:r w:rsidR="00D46B9E" w:rsidRPr="00E5646D">
        <w:rPr>
          <w:b/>
          <w:bCs/>
        </w:rPr>
        <w:t xml:space="preserve">s on how to shape the </w:t>
      </w:r>
      <w:r w:rsidR="00C53670" w:rsidRPr="00E5646D">
        <w:rPr>
          <w:b/>
          <w:bCs/>
        </w:rPr>
        <w:t>upcoming next phase, with a special focus on the use case</w:t>
      </w:r>
      <w:r w:rsidR="008B2776" w:rsidRPr="00E5646D">
        <w:rPr>
          <w:b/>
          <w:bCs/>
        </w:rPr>
        <w:t xml:space="preserve"> and role in the </w:t>
      </w:r>
      <w:r w:rsidR="00C53670" w:rsidRPr="00E5646D">
        <w:rPr>
          <w:b/>
          <w:bCs/>
        </w:rPr>
        <w:t>consortium</w:t>
      </w:r>
      <w:r w:rsidR="00773182" w:rsidRPr="00E5646D">
        <w:rPr>
          <w:b/>
          <w:bCs/>
        </w:rPr>
        <w:t xml:space="preserve">. </w:t>
      </w:r>
    </w:p>
    <w:p w14:paraId="0F7DA6D7" w14:textId="58115213" w:rsidR="006709E5" w:rsidRPr="00E5646D" w:rsidRDefault="00773182" w:rsidP="008B2A54">
      <w:pPr>
        <w:pStyle w:val="BodytextJustified"/>
        <w:rPr>
          <w:b/>
          <w:bCs/>
        </w:rPr>
      </w:pPr>
      <w:r w:rsidRPr="00E5646D">
        <w:rPr>
          <w:b/>
          <w:bCs/>
        </w:rPr>
        <w:t xml:space="preserve">Responding to the present Call will allow </w:t>
      </w:r>
      <w:r w:rsidR="009C1857">
        <w:rPr>
          <w:b/>
          <w:bCs/>
        </w:rPr>
        <w:t>R</w:t>
      </w:r>
      <w:r w:rsidRPr="00E5646D">
        <w:rPr>
          <w:b/>
          <w:bCs/>
        </w:rPr>
        <w:t xml:space="preserve">espondents to gather a deeper insight of the Project, contribute to advance the infrastructure concept and inspire the definition of possible </w:t>
      </w:r>
      <w:r w:rsidR="00E1365D" w:rsidRPr="00E5646D">
        <w:rPr>
          <w:b/>
          <w:bCs/>
        </w:rPr>
        <w:t>cooperation</w:t>
      </w:r>
      <w:r w:rsidRPr="00E5646D">
        <w:rPr>
          <w:b/>
          <w:bCs/>
        </w:rPr>
        <w:t xml:space="preserve"> patterns for pr</w:t>
      </w:r>
      <w:r w:rsidR="00E1365D">
        <w:rPr>
          <w:b/>
          <w:bCs/>
        </w:rPr>
        <w:t>o</w:t>
      </w:r>
      <w:r w:rsidRPr="00E5646D">
        <w:rPr>
          <w:b/>
          <w:bCs/>
        </w:rPr>
        <w:t xml:space="preserve">spective </w:t>
      </w:r>
      <w:proofErr w:type="spellStart"/>
      <w:r w:rsidRPr="00E5646D">
        <w:rPr>
          <w:b/>
          <w:bCs/>
        </w:rPr>
        <w:t>HydRON</w:t>
      </w:r>
      <w:proofErr w:type="spellEnd"/>
      <w:r w:rsidR="00E1365D">
        <w:rPr>
          <w:b/>
          <w:bCs/>
        </w:rPr>
        <w:t>-DS</w:t>
      </w:r>
      <w:r w:rsidRPr="00E5646D">
        <w:rPr>
          <w:b/>
          <w:bCs/>
        </w:rPr>
        <w:t xml:space="preserve"> </w:t>
      </w:r>
      <w:r w:rsidR="00E1365D">
        <w:rPr>
          <w:b/>
          <w:bCs/>
        </w:rPr>
        <w:t>O</w:t>
      </w:r>
      <w:r w:rsidR="006709E5" w:rsidRPr="00E5646D">
        <w:rPr>
          <w:b/>
          <w:bCs/>
        </w:rPr>
        <w:t xml:space="preserve">perators / </w:t>
      </w:r>
      <w:r w:rsidR="00E1365D">
        <w:rPr>
          <w:b/>
          <w:bCs/>
        </w:rPr>
        <w:t>S</w:t>
      </w:r>
      <w:r w:rsidR="008837EE" w:rsidRPr="00E5646D">
        <w:rPr>
          <w:b/>
          <w:bCs/>
        </w:rPr>
        <w:t xml:space="preserve">ervice </w:t>
      </w:r>
      <w:r w:rsidR="00E1365D">
        <w:rPr>
          <w:b/>
          <w:bCs/>
        </w:rPr>
        <w:t>P</w:t>
      </w:r>
      <w:r w:rsidR="008837EE" w:rsidRPr="00E5646D">
        <w:rPr>
          <w:b/>
          <w:bCs/>
        </w:rPr>
        <w:t xml:space="preserve">roviders / </w:t>
      </w:r>
      <w:r w:rsidR="00E1365D">
        <w:rPr>
          <w:b/>
          <w:bCs/>
        </w:rPr>
        <w:t>I</w:t>
      </w:r>
      <w:r w:rsidR="006709E5" w:rsidRPr="00E5646D">
        <w:rPr>
          <w:b/>
          <w:bCs/>
        </w:rPr>
        <w:t>ndustry</w:t>
      </w:r>
      <w:r w:rsidR="00E1365D">
        <w:rPr>
          <w:b/>
          <w:bCs/>
        </w:rPr>
        <w:t xml:space="preserve"> Primes</w:t>
      </w:r>
      <w:r w:rsidR="006709E5" w:rsidRPr="00E5646D">
        <w:rPr>
          <w:b/>
          <w:bCs/>
        </w:rPr>
        <w:t>.</w:t>
      </w:r>
    </w:p>
    <w:p w14:paraId="727ECE12" w14:textId="5441050A" w:rsidR="005B353C" w:rsidRPr="00E5646D" w:rsidRDefault="00773182" w:rsidP="005B353C">
      <w:pPr>
        <w:pStyle w:val="BodytextJustified"/>
      </w:pPr>
      <w:r w:rsidRPr="00E5646D">
        <w:t>The outcomes of the present Call will be used to prepare the Ph</w:t>
      </w:r>
      <w:r w:rsidR="00FB2702">
        <w:t>ase</w:t>
      </w:r>
      <w:r w:rsidRPr="00E5646D">
        <w:t xml:space="preserve"> B2/C/D/E ITT</w:t>
      </w:r>
      <w:r w:rsidR="00E1365D">
        <w:t>. R</w:t>
      </w:r>
      <w:r w:rsidRPr="00E5646D">
        <w:t>esponding to this Call will not be a pre</w:t>
      </w:r>
      <w:r w:rsidR="00E1365D">
        <w:t>-</w:t>
      </w:r>
      <w:r w:rsidRPr="00E5646D">
        <w:t xml:space="preserve">requisite to </w:t>
      </w:r>
      <w:proofErr w:type="gramStart"/>
      <w:r w:rsidR="00E1365D">
        <w:t>later on</w:t>
      </w:r>
      <w:proofErr w:type="gramEnd"/>
      <w:r w:rsidR="00E1365D">
        <w:t xml:space="preserve"> </w:t>
      </w:r>
      <w:r w:rsidRPr="00E5646D">
        <w:t>access the ITT.</w:t>
      </w:r>
      <w:r w:rsidR="005B353C" w:rsidRPr="00E5646D">
        <w:t xml:space="preserve"> </w:t>
      </w:r>
      <w:r w:rsidR="001E2AC8" w:rsidRPr="00E5646D">
        <w:t xml:space="preserve"> The Agency will not be bound to the feedback collected via the present RFI.</w:t>
      </w:r>
    </w:p>
    <w:p w14:paraId="637E6171" w14:textId="48A46B38" w:rsidR="00F11597" w:rsidRPr="00E5646D" w:rsidRDefault="005B353C" w:rsidP="00F11597">
      <w:pPr>
        <w:pStyle w:val="BodytextJustified"/>
        <w:rPr>
          <w:color w:val="FF0000"/>
        </w:rPr>
      </w:pPr>
      <w:r w:rsidRPr="00E5646D">
        <w:t xml:space="preserve">This </w:t>
      </w:r>
      <w:r w:rsidR="00441DA9" w:rsidRPr="00E5646D">
        <w:t>c</w:t>
      </w:r>
      <w:r w:rsidRPr="00E5646D">
        <w:t xml:space="preserve">all process shall include a dialogue phase </w:t>
      </w:r>
      <w:r w:rsidR="00441DA9" w:rsidRPr="00E5646D">
        <w:t xml:space="preserve">(bilateral discussions) </w:t>
      </w:r>
      <w:r w:rsidRPr="00E5646D">
        <w:t xml:space="preserve">with </w:t>
      </w:r>
      <w:r w:rsidR="00E1365D">
        <w:t>R</w:t>
      </w:r>
      <w:r w:rsidRPr="00E5646D">
        <w:t xml:space="preserve">espondents to better understand their inputs and to confirm their suitability </w:t>
      </w:r>
      <w:r w:rsidR="00E1365D">
        <w:t>in</w:t>
      </w:r>
      <w:r w:rsidR="00E1365D" w:rsidRPr="00E5646D">
        <w:t xml:space="preserve"> </w:t>
      </w:r>
      <w:r w:rsidRPr="00E5646D">
        <w:t>address</w:t>
      </w:r>
      <w:r w:rsidR="00E1365D">
        <w:t>ing</w:t>
      </w:r>
      <w:r w:rsidRPr="00E5646D">
        <w:t xml:space="preserve"> HYDRON-DS objectives.  </w:t>
      </w:r>
      <w:r w:rsidR="00897F61">
        <w:t xml:space="preserve">The </w:t>
      </w:r>
      <w:r w:rsidRPr="00E5646D">
        <w:t>Ph</w:t>
      </w:r>
      <w:r w:rsidR="00FB2702">
        <w:t>ase</w:t>
      </w:r>
      <w:r w:rsidRPr="00E5646D">
        <w:t xml:space="preserve"> B2/C/D/E ITT </w:t>
      </w:r>
      <w:r w:rsidR="00897F61">
        <w:t xml:space="preserve">will follow </w:t>
      </w:r>
      <w:proofErr w:type="gramStart"/>
      <w:r w:rsidR="00897F61">
        <w:t>later</w:t>
      </w:r>
      <w:proofErr w:type="gramEnd"/>
      <w:r w:rsidR="00897F61">
        <w:t xml:space="preserve"> </w:t>
      </w:r>
      <w:r w:rsidRPr="00E5646D">
        <w:t xml:space="preserve">and the selected ITT Bidding consortium will be then responsible for developing, implementing, launching and </w:t>
      </w:r>
      <w:r w:rsidRPr="00E5646D">
        <w:rPr>
          <w:color w:val="000000" w:themeColor="text1"/>
        </w:rPr>
        <w:t xml:space="preserve">operating the </w:t>
      </w:r>
      <w:r w:rsidRPr="00E5646D">
        <w:t>HYDRON-DS</w:t>
      </w:r>
      <w:r w:rsidR="00E1365D">
        <w:t xml:space="preserve"> </w:t>
      </w:r>
      <w:r w:rsidR="00E1365D" w:rsidRPr="00E5646D">
        <w:rPr>
          <w:color w:val="000000" w:themeColor="text1"/>
        </w:rPr>
        <w:t>(the need for a proper SLA will be defined in the ITT)</w:t>
      </w:r>
      <w:r w:rsidRPr="00E5646D">
        <w:t>.</w:t>
      </w:r>
      <w:r w:rsidR="00441DA9" w:rsidRPr="00E5646D">
        <w:t xml:space="preserve">  </w:t>
      </w:r>
      <w:bookmarkStart w:id="42" w:name="_Toc37836089"/>
      <w:bookmarkEnd w:id="42"/>
    </w:p>
    <w:p w14:paraId="620A9A3D" w14:textId="4D2E36A0" w:rsidR="00997B22" w:rsidRPr="00E5646D" w:rsidRDefault="00997B22" w:rsidP="00A001D2">
      <w:pPr>
        <w:pStyle w:val="BodytextJustified"/>
      </w:pPr>
    </w:p>
    <w:p w14:paraId="4BCBF9D0" w14:textId="77777777" w:rsidR="008B2A54" w:rsidRPr="00E5646D" w:rsidRDefault="00A02467" w:rsidP="00D3339A">
      <w:pPr>
        <w:pStyle w:val="Heading1"/>
      </w:pPr>
      <w:bookmarkStart w:id="43" w:name="_Toc37860945"/>
      <w:bookmarkStart w:id="44" w:name="_Toc38102450"/>
      <w:bookmarkStart w:id="45" w:name="_Toc38008773"/>
      <w:bookmarkStart w:id="46" w:name="_Toc104994363"/>
      <w:r w:rsidRPr="00E5646D">
        <w:lastRenderedPageBreak/>
        <w:t xml:space="preserve">Outline of the </w:t>
      </w:r>
      <w:r w:rsidR="00D3339A" w:rsidRPr="00E5646D">
        <w:t>P</w:t>
      </w:r>
      <w:r w:rsidRPr="00E5646D">
        <w:t>ro</w:t>
      </w:r>
      <w:r w:rsidR="00282A38" w:rsidRPr="00E5646D">
        <w:t>cess</w:t>
      </w:r>
      <w:bookmarkEnd w:id="43"/>
      <w:bookmarkEnd w:id="44"/>
      <w:bookmarkEnd w:id="45"/>
      <w:bookmarkEnd w:id="46"/>
    </w:p>
    <w:p w14:paraId="090E9840" w14:textId="63FDA051" w:rsidR="005B353C" w:rsidRPr="00E5646D" w:rsidRDefault="005B353C" w:rsidP="005B353C">
      <w:pPr>
        <w:ind w:firstLine="11"/>
        <w:rPr>
          <w:iCs/>
        </w:rPr>
      </w:pPr>
      <w:r w:rsidRPr="00E5646D">
        <w:rPr>
          <w:iCs/>
        </w:rPr>
        <w:t>The present</w:t>
      </w:r>
      <w:r w:rsidRPr="00E5646D">
        <w:t xml:space="preserve"> </w:t>
      </w:r>
      <w:r w:rsidR="009B2C8C" w:rsidRPr="00E5646D">
        <w:t>Request for Interest</w:t>
      </w:r>
      <w:r w:rsidRPr="00E5646D">
        <w:t xml:space="preserve"> (</w:t>
      </w:r>
      <w:r w:rsidR="009B2C8C" w:rsidRPr="00E5646D">
        <w:t>RFI</w:t>
      </w:r>
      <w:r w:rsidRPr="00E5646D">
        <w:t xml:space="preserve">) </w:t>
      </w:r>
      <w:r w:rsidRPr="00E5646D">
        <w:rPr>
          <w:iCs/>
        </w:rPr>
        <w:t>will follow the steps described in the following:</w:t>
      </w:r>
    </w:p>
    <w:p w14:paraId="47613AB3" w14:textId="77777777" w:rsidR="005B353C" w:rsidRPr="00E5646D" w:rsidRDefault="005B353C" w:rsidP="005B353C">
      <w:pPr>
        <w:ind w:firstLine="11"/>
        <w:rPr>
          <w:iCs/>
        </w:rPr>
      </w:pPr>
    </w:p>
    <w:p w14:paraId="0D5B2DB7" w14:textId="66B222A7" w:rsidR="00A20C4F" w:rsidRPr="00E5646D" w:rsidRDefault="00A20C4F" w:rsidP="00386B27">
      <w:pPr>
        <w:pStyle w:val="ListParagraph"/>
        <w:numPr>
          <w:ilvl w:val="0"/>
          <w:numId w:val="14"/>
        </w:numPr>
        <w:spacing w:after="160" w:line="259" w:lineRule="auto"/>
        <w:ind w:left="731"/>
        <w:contextualSpacing/>
      </w:pPr>
      <w:r w:rsidRPr="00E5646D">
        <w:t>Step</w:t>
      </w:r>
      <w:r w:rsidR="00CE1792">
        <w:t>-</w:t>
      </w:r>
      <w:r w:rsidRPr="00E5646D">
        <w:t xml:space="preserve">0: Release of </w:t>
      </w:r>
      <w:r w:rsidR="009B2C8C" w:rsidRPr="00E5646D">
        <w:t>RFI</w:t>
      </w:r>
      <w:r w:rsidR="00441DA9" w:rsidRPr="00E5646D">
        <w:t xml:space="preserve"> (announcement via the </w:t>
      </w:r>
      <w:r w:rsidR="00BA745B">
        <w:rPr>
          <w:iCs/>
        </w:rPr>
        <w:t>telecom ARTES 4.0 programme website</w:t>
      </w:r>
      <w:r w:rsidR="00441DA9" w:rsidRPr="00E5646D">
        <w:t>)</w:t>
      </w:r>
    </w:p>
    <w:p w14:paraId="0FF381AE" w14:textId="14468357" w:rsidR="005B353C" w:rsidRPr="00E5646D" w:rsidRDefault="005B353C" w:rsidP="00386B27">
      <w:pPr>
        <w:pStyle w:val="ListParagraph"/>
        <w:numPr>
          <w:ilvl w:val="0"/>
          <w:numId w:val="14"/>
        </w:numPr>
        <w:spacing w:after="160" w:line="259" w:lineRule="auto"/>
        <w:ind w:left="731"/>
        <w:contextualSpacing/>
        <w:rPr>
          <w:color w:val="000000" w:themeColor="text1"/>
        </w:rPr>
      </w:pPr>
      <w:r w:rsidRPr="00E5646D">
        <w:t>Step</w:t>
      </w:r>
      <w:r w:rsidR="00CE1792">
        <w:t>-</w:t>
      </w:r>
      <w:r w:rsidRPr="00E5646D">
        <w:t>1</w:t>
      </w:r>
      <w:r w:rsidRPr="00E5646D">
        <w:rPr>
          <w:iCs/>
        </w:rPr>
        <w:t>:</w:t>
      </w:r>
      <w:r w:rsidRPr="00E5646D">
        <w:t xml:space="preserve"> </w:t>
      </w:r>
      <w:r w:rsidR="00A20C4F" w:rsidRPr="00E5646D">
        <w:t xml:space="preserve">Submission of the </w:t>
      </w:r>
      <w:r w:rsidR="00EF7583">
        <w:t>Notification of Interest</w:t>
      </w:r>
      <w:r w:rsidR="00A20C4F" w:rsidRPr="00E5646D">
        <w:t xml:space="preserve"> (</w:t>
      </w:r>
      <w:proofErr w:type="spellStart"/>
      <w:r w:rsidR="00A20C4F" w:rsidRPr="00E5646D">
        <w:t>NoI</w:t>
      </w:r>
      <w:proofErr w:type="spellEnd"/>
      <w:r w:rsidR="00A20C4F" w:rsidRPr="00E5646D">
        <w:t xml:space="preserve">) by interested </w:t>
      </w:r>
      <w:r w:rsidR="00E1365D">
        <w:rPr>
          <w:color w:val="000000" w:themeColor="text1"/>
        </w:rPr>
        <w:t>R</w:t>
      </w:r>
      <w:r w:rsidR="000154AE" w:rsidRPr="00E5646D">
        <w:rPr>
          <w:color w:val="000000" w:themeColor="text1"/>
        </w:rPr>
        <w:t>espondents</w:t>
      </w:r>
      <w:r w:rsidR="00A20C4F" w:rsidRPr="00E5646D">
        <w:rPr>
          <w:color w:val="000000" w:themeColor="text1"/>
        </w:rPr>
        <w:t xml:space="preserve"> (</w:t>
      </w:r>
      <w:proofErr w:type="spellStart"/>
      <w:r w:rsidR="00A20C4F" w:rsidRPr="00E5646D">
        <w:rPr>
          <w:color w:val="000000" w:themeColor="text1"/>
        </w:rPr>
        <w:t>HydRON</w:t>
      </w:r>
      <w:proofErr w:type="spellEnd"/>
      <w:r w:rsidR="00A20C4F" w:rsidRPr="00E5646D">
        <w:rPr>
          <w:color w:val="000000" w:themeColor="text1"/>
        </w:rPr>
        <w:t xml:space="preserve">-DS </w:t>
      </w:r>
      <w:r w:rsidR="001E2AC8" w:rsidRPr="00E5646D">
        <w:rPr>
          <w:color w:val="000000" w:themeColor="text1"/>
        </w:rPr>
        <w:t>data package</w:t>
      </w:r>
      <w:r w:rsidR="00A20C4F" w:rsidRPr="00E5646D">
        <w:rPr>
          <w:color w:val="000000" w:themeColor="text1"/>
        </w:rPr>
        <w:t xml:space="preserve"> released to </w:t>
      </w:r>
      <w:r w:rsidR="009C1857">
        <w:rPr>
          <w:color w:val="000000" w:themeColor="text1"/>
        </w:rPr>
        <w:t>Respond</w:t>
      </w:r>
      <w:r w:rsidR="00A20C4F" w:rsidRPr="00E5646D">
        <w:rPr>
          <w:color w:val="000000" w:themeColor="text1"/>
        </w:rPr>
        <w:t>ents</w:t>
      </w:r>
      <w:r w:rsidR="00441DA9" w:rsidRPr="00E5646D">
        <w:rPr>
          <w:color w:val="000000" w:themeColor="text1"/>
        </w:rPr>
        <w:t>, including the MATER document</w:t>
      </w:r>
      <w:r w:rsidR="00A20C4F" w:rsidRPr="00E5646D">
        <w:rPr>
          <w:color w:val="000000" w:themeColor="text1"/>
        </w:rPr>
        <w:t>)</w:t>
      </w:r>
    </w:p>
    <w:p w14:paraId="0BC2AD0E" w14:textId="5A6383E0" w:rsidR="005B353C" w:rsidRPr="00E5646D" w:rsidRDefault="005B353C" w:rsidP="00386B27">
      <w:pPr>
        <w:pStyle w:val="ListParagraph"/>
        <w:numPr>
          <w:ilvl w:val="0"/>
          <w:numId w:val="14"/>
        </w:numPr>
        <w:spacing w:after="160" w:line="259" w:lineRule="auto"/>
        <w:ind w:left="731"/>
        <w:contextualSpacing/>
        <w:rPr>
          <w:iCs/>
        </w:rPr>
      </w:pPr>
      <w:r w:rsidRPr="00E5646D">
        <w:rPr>
          <w:iCs/>
        </w:rPr>
        <w:t>Step</w:t>
      </w:r>
      <w:r w:rsidR="00CE1792">
        <w:rPr>
          <w:iCs/>
        </w:rPr>
        <w:t>-</w:t>
      </w:r>
      <w:r w:rsidRPr="00E5646D">
        <w:rPr>
          <w:iCs/>
        </w:rPr>
        <w:t>2: Dialogue phase</w:t>
      </w:r>
      <w:r w:rsidR="00441DA9" w:rsidRPr="00E5646D">
        <w:rPr>
          <w:iCs/>
        </w:rPr>
        <w:t xml:space="preserve"> (</w:t>
      </w:r>
      <w:proofErr w:type="spellStart"/>
      <w:r w:rsidR="00441DA9" w:rsidRPr="00E5646D">
        <w:rPr>
          <w:iCs/>
        </w:rPr>
        <w:t>Bilaterals</w:t>
      </w:r>
      <w:proofErr w:type="spellEnd"/>
      <w:r w:rsidR="00441DA9" w:rsidRPr="00E5646D">
        <w:rPr>
          <w:iCs/>
        </w:rPr>
        <w:t>)</w:t>
      </w:r>
    </w:p>
    <w:p w14:paraId="4675B872" w14:textId="0F1723B6" w:rsidR="005B353C" w:rsidRPr="00E5646D" w:rsidRDefault="005B353C" w:rsidP="00386B27">
      <w:pPr>
        <w:pStyle w:val="ListParagraph"/>
        <w:numPr>
          <w:ilvl w:val="0"/>
          <w:numId w:val="14"/>
        </w:numPr>
        <w:spacing w:after="160" w:line="259" w:lineRule="auto"/>
        <w:ind w:left="731"/>
        <w:contextualSpacing/>
        <w:rPr>
          <w:iCs/>
        </w:rPr>
      </w:pPr>
      <w:r w:rsidRPr="00E5646D">
        <w:rPr>
          <w:iCs/>
        </w:rPr>
        <w:t>Step</w:t>
      </w:r>
      <w:r w:rsidR="00CE1792">
        <w:rPr>
          <w:iCs/>
        </w:rPr>
        <w:t>-</w:t>
      </w:r>
      <w:r w:rsidRPr="00E5646D">
        <w:rPr>
          <w:iCs/>
        </w:rPr>
        <w:t xml:space="preserve">3: </w:t>
      </w:r>
      <w:r w:rsidR="009B2C8C" w:rsidRPr="00E5646D">
        <w:rPr>
          <w:iCs/>
        </w:rPr>
        <w:t>RFI</w:t>
      </w:r>
      <w:r w:rsidRPr="00E5646D">
        <w:rPr>
          <w:iCs/>
        </w:rPr>
        <w:t xml:space="preserve"> submission</w:t>
      </w:r>
      <w:r w:rsidR="000154AE" w:rsidRPr="00E5646D">
        <w:rPr>
          <w:iCs/>
        </w:rPr>
        <w:t xml:space="preserve"> </w:t>
      </w:r>
      <w:r w:rsidR="000154AE" w:rsidRPr="00E5646D">
        <w:t xml:space="preserve">by interested </w:t>
      </w:r>
      <w:r w:rsidR="00E1365D">
        <w:t>R</w:t>
      </w:r>
      <w:r w:rsidR="000154AE" w:rsidRPr="00E5646D">
        <w:t>espondents</w:t>
      </w:r>
    </w:p>
    <w:p w14:paraId="2D31B665" w14:textId="0E2E5BB4" w:rsidR="005B353C" w:rsidRPr="00E5646D" w:rsidRDefault="005B353C" w:rsidP="00386B27">
      <w:pPr>
        <w:pStyle w:val="ListParagraph"/>
        <w:numPr>
          <w:ilvl w:val="0"/>
          <w:numId w:val="14"/>
        </w:numPr>
        <w:spacing w:after="160" w:line="259" w:lineRule="auto"/>
        <w:ind w:left="731"/>
        <w:contextualSpacing/>
        <w:rPr>
          <w:iCs/>
        </w:rPr>
      </w:pPr>
      <w:r w:rsidRPr="00E5646D">
        <w:rPr>
          <w:iCs/>
        </w:rPr>
        <w:t>Step</w:t>
      </w:r>
      <w:r w:rsidR="00CE1792">
        <w:rPr>
          <w:iCs/>
        </w:rPr>
        <w:t>-</w:t>
      </w:r>
      <w:r w:rsidRPr="00E5646D">
        <w:rPr>
          <w:iCs/>
        </w:rPr>
        <w:t>4: Clarification phase</w:t>
      </w:r>
      <w:r w:rsidR="00441DA9" w:rsidRPr="00E5646D">
        <w:rPr>
          <w:iCs/>
        </w:rPr>
        <w:t xml:space="preserve"> (</w:t>
      </w:r>
      <w:proofErr w:type="spellStart"/>
      <w:r w:rsidR="00441DA9" w:rsidRPr="00E5646D">
        <w:rPr>
          <w:iCs/>
        </w:rPr>
        <w:t>Bilaterals</w:t>
      </w:r>
      <w:proofErr w:type="spellEnd"/>
      <w:r w:rsidR="00441DA9" w:rsidRPr="00E5646D">
        <w:rPr>
          <w:iCs/>
        </w:rPr>
        <w:t>)</w:t>
      </w:r>
    </w:p>
    <w:p w14:paraId="67036A36" w14:textId="7E617CFE" w:rsidR="005B353C" w:rsidRPr="00E5646D" w:rsidRDefault="00A20C4F" w:rsidP="00A20C4F">
      <w:pPr>
        <w:ind w:left="11"/>
        <w:rPr>
          <w:iCs/>
        </w:rPr>
      </w:pPr>
      <w:r w:rsidRPr="00E5646D">
        <w:rPr>
          <w:iCs/>
        </w:rPr>
        <w:t>The Ph</w:t>
      </w:r>
      <w:proofErr w:type="spellStart"/>
      <w:r w:rsidR="00FB2702">
        <w:rPr>
          <w:iCs/>
          <w:lang w:val="en-US"/>
        </w:rPr>
        <w:t>ase</w:t>
      </w:r>
      <w:proofErr w:type="spellEnd"/>
      <w:r w:rsidRPr="00E5646D">
        <w:rPr>
          <w:iCs/>
        </w:rPr>
        <w:t xml:space="preserve"> B2/C/D/E ITT </w:t>
      </w:r>
      <w:r w:rsidR="009C1857">
        <w:rPr>
          <w:iCs/>
        </w:rPr>
        <w:t>w</w:t>
      </w:r>
      <w:r w:rsidRPr="00E5646D">
        <w:rPr>
          <w:iCs/>
        </w:rPr>
        <w:t>ill follow (expected in 2023).</w:t>
      </w:r>
    </w:p>
    <w:p w14:paraId="26B893A8" w14:textId="77777777" w:rsidR="00A20C4F" w:rsidRPr="00E5646D" w:rsidRDefault="00A20C4F" w:rsidP="00A20C4F">
      <w:pPr>
        <w:ind w:left="11"/>
        <w:rPr>
          <w:iCs/>
        </w:rPr>
      </w:pPr>
    </w:p>
    <w:p w14:paraId="0F92D81C" w14:textId="61264B40" w:rsidR="00702D5F" w:rsidRPr="00E5646D" w:rsidRDefault="00BD3B34" w:rsidP="00435355">
      <w:pPr>
        <w:pStyle w:val="BodytextJustified"/>
      </w:pPr>
      <w:r w:rsidRPr="00E5646D">
        <w:t>The Agency reserves the right to stop or modify as necessary this process at any time</w:t>
      </w:r>
      <w:r w:rsidR="00435355" w:rsidRPr="00E5646D">
        <w:t>. Principles of equal treatment and non-discrimination will be strictly followed.</w:t>
      </w:r>
    </w:p>
    <w:p w14:paraId="71C2BECE" w14:textId="0E8A1E9C" w:rsidR="00A20C4F" w:rsidRPr="00E5646D" w:rsidRDefault="009B2C8C" w:rsidP="00A20C4F">
      <w:pPr>
        <w:pStyle w:val="Heading2"/>
      </w:pPr>
      <w:bookmarkStart w:id="47" w:name="_Toc104994364"/>
      <w:r w:rsidRPr="00E5646D">
        <w:t>RFI</w:t>
      </w:r>
      <w:r w:rsidR="00A20C4F" w:rsidRPr="00E5646D">
        <w:t xml:space="preserve"> timeline</w:t>
      </w:r>
      <w:r w:rsidR="001B7CEE" w:rsidRPr="00E5646D">
        <w:t xml:space="preserve"> in the </w:t>
      </w:r>
      <w:proofErr w:type="spellStart"/>
      <w:r w:rsidR="001B7CEE" w:rsidRPr="00E5646D">
        <w:t>HydRON</w:t>
      </w:r>
      <w:proofErr w:type="spellEnd"/>
      <w:r w:rsidR="001B7CEE" w:rsidRPr="00E5646D">
        <w:t>-DS Mission context</w:t>
      </w:r>
      <w:bookmarkEnd w:id="47"/>
    </w:p>
    <w:p w14:paraId="2F6172E7" w14:textId="38CA0BBE" w:rsidR="00BC4B8C" w:rsidRPr="00E5646D" w:rsidRDefault="00BC4B8C" w:rsidP="00BC4B8C">
      <w:pPr>
        <w:pStyle w:val="BodytextJustified"/>
      </w:pPr>
      <w:r w:rsidRPr="00E5646D">
        <w:t xml:space="preserve">The following table provides an indicative </w:t>
      </w:r>
      <w:r w:rsidR="00A20C4F" w:rsidRPr="00E5646D">
        <w:t>timeline</w:t>
      </w:r>
      <w:r w:rsidRPr="00E5646D">
        <w:t xml:space="preserve"> of the present Call </w:t>
      </w:r>
      <w:r w:rsidR="001E2AC8" w:rsidRPr="00E5646D">
        <w:t xml:space="preserve">in the context of the whole </w:t>
      </w:r>
      <w:proofErr w:type="spellStart"/>
      <w:r w:rsidRPr="00E5646D">
        <w:t>HydRON</w:t>
      </w:r>
      <w:proofErr w:type="spellEnd"/>
      <w:r w:rsidRPr="00E5646D">
        <w:t>-DS procurement implementation</w:t>
      </w:r>
      <w:r w:rsidR="00E1365D">
        <w:t>,</w:t>
      </w:r>
      <w:r w:rsidR="001E2AC8" w:rsidRPr="00E5646D">
        <w:t xml:space="preserve"> provided though only as a reference:</w:t>
      </w:r>
    </w:p>
    <w:p w14:paraId="4881C5A9" w14:textId="77777777" w:rsidR="00BC4B8C" w:rsidRPr="00E5646D" w:rsidRDefault="00BC4B8C" w:rsidP="00BC4B8C">
      <w:pPr>
        <w:pStyle w:val="BodytextJustified"/>
      </w:pPr>
    </w:p>
    <w:tbl>
      <w:tblPr>
        <w:tblW w:w="10343" w:type="dxa"/>
        <w:jc w:val="center"/>
        <w:tblLook w:val="0000" w:firstRow="0" w:lastRow="0" w:firstColumn="0" w:lastColumn="0" w:noHBand="0" w:noVBand="0"/>
      </w:tblPr>
      <w:tblGrid>
        <w:gridCol w:w="8642"/>
        <w:gridCol w:w="1701"/>
      </w:tblGrid>
      <w:tr w:rsidR="00BC4B8C" w:rsidRPr="00E5646D" w14:paraId="0F32B85B" w14:textId="77777777" w:rsidTr="003C4E7D">
        <w:trPr>
          <w:trHeight w:val="260"/>
          <w:jc w:val="center"/>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88B1A6" w14:textId="7269809C" w:rsidR="00BC4B8C" w:rsidRPr="00E5646D" w:rsidRDefault="00BC4B8C" w:rsidP="0077198A">
            <w:pPr>
              <w:pStyle w:val="BodytextJustified"/>
            </w:pPr>
            <w:r w:rsidRPr="00E5646D">
              <w:rPr>
                <w:i/>
                <w:iCs/>
              </w:rPr>
              <w:t>Phase A</w:t>
            </w:r>
            <w:r w:rsidR="00A77CBF" w:rsidRPr="00E5646D">
              <w:rPr>
                <w:i/>
                <w:iCs/>
              </w:rPr>
              <w:t>/</w:t>
            </w:r>
            <w:r w:rsidRPr="00E5646D">
              <w:rPr>
                <w:i/>
                <w:iCs/>
              </w:rPr>
              <w:t>B1 KO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13EB32" w14:textId="77777777" w:rsidR="00BC4B8C" w:rsidRPr="00E5646D" w:rsidRDefault="00BC4B8C" w:rsidP="0077198A">
            <w:pPr>
              <w:pStyle w:val="BodytextJustified"/>
              <w:rPr>
                <w:i/>
                <w:iCs/>
              </w:rPr>
            </w:pPr>
            <w:r w:rsidRPr="00E5646D">
              <w:rPr>
                <w:i/>
                <w:iCs/>
              </w:rPr>
              <w:t>Q4 2021</w:t>
            </w:r>
          </w:p>
        </w:tc>
      </w:tr>
      <w:tr w:rsidR="001F4567" w:rsidRPr="00E5646D" w14:paraId="66DA4D64" w14:textId="77777777" w:rsidTr="003C4E7D">
        <w:trPr>
          <w:trHeight w:val="260"/>
          <w:jc w:val="center"/>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C5E690" w14:textId="4C1AD2EF" w:rsidR="001F4567" w:rsidRPr="00E5646D" w:rsidRDefault="009B2C8C" w:rsidP="001F4567">
            <w:pPr>
              <w:pStyle w:val="BodytextJustified"/>
              <w:rPr>
                <w:b/>
                <w:bCs/>
              </w:rPr>
            </w:pPr>
            <w:r w:rsidRPr="00E5646D">
              <w:rPr>
                <w:b/>
                <w:bCs/>
              </w:rPr>
              <w:t>Request for Interest</w:t>
            </w:r>
          </w:p>
          <w:p w14:paraId="5486669F" w14:textId="7E320849" w:rsidR="000154AE" w:rsidRPr="00E5646D" w:rsidRDefault="000154AE" w:rsidP="00386B27">
            <w:pPr>
              <w:pStyle w:val="ListParagraph"/>
              <w:numPr>
                <w:ilvl w:val="0"/>
                <w:numId w:val="14"/>
              </w:numPr>
              <w:spacing w:after="160" w:line="259" w:lineRule="auto"/>
              <w:ind w:left="731"/>
              <w:contextualSpacing/>
            </w:pPr>
            <w:r w:rsidRPr="00E5646D">
              <w:t>Step</w:t>
            </w:r>
            <w:r w:rsidR="00CE1792">
              <w:t>-</w:t>
            </w:r>
            <w:r w:rsidRPr="00E5646D">
              <w:t>1</w:t>
            </w:r>
            <w:r w:rsidRPr="00E5646D">
              <w:rPr>
                <w:iCs/>
              </w:rPr>
              <w:t>:</w:t>
            </w:r>
            <w:r w:rsidRPr="00E5646D">
              <w:t xml:space="preserve"> </w:t>
            </w:r>
            <w:r w:rsidR="00EF7583">
              <w:t>Notification of Interest</w:t>
            </w:r>
            <w:r w:rsidRPr="00E5646D">
              <w:t xml:space="preserve"> (</w:t>
            </w:r>
            <w:proofErr w:type="spellStart"/>
            <w:r w:rsidRPr="00E5646D">
              <w:t>NoI</w:t>
            </w:r>
            <w:proofErr w:type="spellEnd"/>
            <w:r w:rsidRPr="00E5646D">
              <w:t>)</w:t>
            </w:r>
          </w:p>
          <w:p w14:paraId="431BB708" w14:textId="65AB7CA0" w:rsidR="000154AE" w:rsidRPr="00E5646D" w:rsidRDefault="000154AE" w:rsidP="00386B27">
            <w:pPr>
              <w:pStyle w:val="ListParagraph"/>
              <w:numPr>
                <w:ilvl w:val="0"/>
                <w:numId w:val="14"/>
              </w:numPr>
              <w:spacing w:after="160" w:line="259" w:lineRule="auto"/>
              <w:ind w:left="731"/>
              <w:contextualSpacing/>
              <w:rPr>
                <w:iCs/>
              </w:rPr>
            </w:pPr>
            <w:r w:rsidRPr="00E5646D">
              <w:rPr>
                <w:iCs/>
              </w:rPr>
              <w:t>Step</w:t>
            </w:r>
            <w:r w:rsidR="00CE1792">
              <w:rPr>
                <w:iCs/>
              </w:rPr>
              <w:t>-</w:t>
            </w:r>
            <w:r w:rsidRPr="00E5646D">
              <w:rPr>
                <w:iCs/>
              </w:rPr>
              <w:t>2: Dialogue phase</w:t>
            </w:r>
          </w:p>
          <w:p w14:paraId="77743D6A" w14:textId="3874EBE5" w:rsidR="000154AE" w:rsidRPr="00E5646D" w:rsidRDefault="000154AE" w:rsidP="00386B27">
            <w:pPr>
              <w:pStyle w:val="ListParagraph"/>
              <w:numPr>
                <w:ilvl w:val="0"/>
                <w:numId w:val="14"/>
              </w:numPr>
              <w:spacing w:after="160" w:line="259" w:lineRule="auto"/>
              <w:ind w:left="731"/>
              <w:contextualSpacing/>
              <w:rPr>
                <w:iCs/>
              </w:rPr>
            </w:pPr>
            <w:r w:rsidRPr="00E5646D">
              <w:rPr>
                <w:iCs/>
              </w:rPr>
              <w:t>Step</w:t>
            </w:r>
            <w:r w:rsidR="00CE1792">
              <w:rPr>
                <w:iCs/>
              </w:rPr>
              <w:t>-</w:t>
            </w:r>
            <w:r w:rsidRPr="00E5646D">
              <w:rPr>
                <w:iCs/>
              </w:rPr>
              <w:t xml:space="preserve">3: </w:t>
            </w:r>
            <w:r w:rsidR="009B2C8C" w:rsidRPr="00E5646D">
              <w:rPr>
                <w:iCs/>
              </w:rPr>
              <w:t>RFI</w:t>
            </w:r>
            <w:r w:rsidRPr="00E5646D">
              <w:rPr>
                <w:iCs/>
              </w:rPr>
              <w:t xml:space="preserve"> submission</w:t>
            </w:r>
          </w:p>
          <w:p w14:paraId="6726C4D2" w14:textId="788A7BDE" w:rsidR="000154AE" w:rsidRPr="00E5646D" w:rsidRDefault="000154AE" w:rsidP="00386B27">
            <w:pPr>
              <w:pStyle w:val="ListParagraph"/>
              <w:numPr>
                <w:ilvl w:val="0"/>
                <w:numId w:val="14"/>
              </w:numPr>
              <w:spacing w:after="160" w:line="259" w:lineRule="auto"/>
              <w:ind w:left="731"/>
              <w:contextualSpacing/>
              <w:rPr>
                <w:iCs/>
              </w:rPr>
            </w:pPr>
            <w:r w:rsidRPr="00E5646D">
              <w:rPr>
                <w:iCs/>
              </w:rPr>
              <w:t>Step</w:t>
            </w:r>
            <w:r w:rsidR="00CE1792">
              <w:rPr>
                <w:iCs/>
              </w:rPr>
              <w:t>-</w:t>
            </w:r>
            <w:r w:rsidRPr="00E5646D">
              <w:rPr>
                <w:iCs/>
              </w:rPr>
              <w:t>4: Clarification phase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9889A" w14:textId="6CD4111D" w:rsidR="001F4567" w:rsidRPr="00E5646D" w:rsidRDefault="001F4567" w:rsidP="001F4567">
            <w:pPr>
              <w:pStyle w:val="BodytextJustified"/>
              <w:rPr>
                <w:i/>
                <w:iCs/>
                <w:color w:val="000000" w:themeColor="text1"/>
              </w:rPr>
            </w:pPr>
            <w:r w:rsidRPr="00E5646D">
              <w:rPr>
                <w:b/>
                <w:bCs/>
                <w:color w:val="000000" w:themeColor="text1"/>
              </w:rPr>
              <w:t>Q2</w:t>
            </w:r>
            <w:r w:rsidR="000154AE" w:rsidRPr="00E5646D">
              <w:rPr>
                <w:b/>
                <w:bCs/>
                <w:color w:val="000000" w:themeColor="text1"/>
              </w:rPr>
              <w:t>-Q4</w:t>
            </w:r>
            <w:r w:rsidRPr="00E5646D">
              <w:rPr>
                <w:b/>
                <w:bCs/>
                <w:color w:val="000000" w:themeColor="text1"/>
              </w:rPr>
              <w:t xml:space="preserve"> 202</w:t>
            </w:r>
            <w:r w:rsidR="000154AE" w:rsidRPr="00E5646D">
              <w:rPr>
                <w:b/>
                <w:bCs/>
                <w:color w:val="000000" w:themeColor="text1"/>
              </w:rPr>
              <w:t>2</w:t>
            </w:r>
          </w:p>
        </w:tc>
      </w:tr>
      <w:tr w:rsidR="00CE1792" w:rsidRPr="00E5646D" w14:paraId="6B4CF206" w14:textId="77777777" w:rsidTr="003C4E7D">
        <w:trPr>
          <w:trHeight w:val="260"/>
          <w:jc w:val="center"/>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524B7" w14:textId="2D4F6DE8" w:rsidR="00CE1792" w:rsidRPr="00E5646D" w:rsidRDefault="00CE1792" w:rsidP="003C02EB">
            <w:pPr>
              <w:pStyle w:val="BodytextJustified"/>
              <w:rPr>
                <w:i/>
                <w:iCs/>
              </w:rPr>
            </w:pPr>
            <w:r w:rsidRPr="00E5646D">
              <w:rPr>
                <w:i/>
                <w:iCs/>
              </w:rPr>
              <w:t>CM 2022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E778B" w14:textId="77777777" w:rsidR="00CE1792" w:rsidRPr="00E5646D" w:rsidRDefault="00CE1792" w:rsidP="003C02EB">
            <w:pPr>
              <w:pStyle w:val="BodytextJustified"/>
              <w:rPr>
                <w:i/>
                <w:iCs/>
              </w:rPr>
            </w:pPr>
            <w:r w:rsidRPr="00E5646D">
              <w:rPr>
                <w:i/>
                <w:iCs/>
              </w:rPr>
              <w:t>Q4 2022</w:t>
            </w:r>
          </w:p>
        </w:tc>
      </w:tr>
      <w:tr w:rsidR="001F4567" w:rsidRPr="00E5646D" w14:paraId="12C9A8B9" w14:textId="77777777" w:rsidTr="003C4E7D">
        <w:trPr>
          <w:trHeight w:val="260"/>
          <w:jc w:val="center"/>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CA81B" w14:textId="5ECC9B44" w:rsidR="001F4567" w:rsidRPr="00E5646D" w:rsidRDefault="001F4567" w:rsidP="001F4567">
            <w:pPr>
              <w:pStyle w:val="BodytextJustified"/>
              <w:rPr>
                <w:i/>
                <w:iCs/>
              </w:rPr>
            </w:pPr>
            <w:r w:rsidRPr="00E5646D">
              <w:rPr>
                <w:i/>
                <w:iCs/>
              </w:rPr>
              <w:t xml:space="preserve">ITT stage Phase B2/C/D/E1 ITT Release (not detailed </w:t>
            </w:r>
            <w:r w:rsidR="00CE1792" w:rsidRPr="00E5646D">
              <w:rPr>
                <w:i/>
                <w:iCs/>
              </w:rPr>
              <w:t>here) -</w:t>
            </w:r>
            <w:r w:rsidR="009F7B3A" w:rsidRPr="00E5646D">
              <w:rPr>
                <w:i/>
                <w:iCs/>
              </w:rPr>
              <w:t xml:space="preserve">   ref only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55002" w14:textId="77777777" w:rsidR="001F4567" w:rsidRDefault="00A77CBF" w:rsidP="001F4567">
            <w:pPr>
              <w:pStyle w:val="BodytextJustified"/>
              <w:rPr>
                <w:b/>
                <w:bCs/>
                <w:color w:val="000000" w:themeColor="text1"/>
              </w:rPr>
            </w:pPr>
            <w:r w:rsidRPr="00E5646D">
              <w:rPr>
                <w:b/>
                <w:bCs/>
                <w:color w:val="000000" w:themeColor="text1"/>
              </w:rPr>
              <w:t>Q3-</w:t>
            </w:r>
            <w:r w:rsidR="001F4567" w:rsidRPr="00E5646D">
              <w:rPr>
                <w:b/>
                <w:bCs/>
                <w:color w:val="000000" w:themeColor="text1"/>
              </w:rPr>
              <w:t>Q4 2023</w:t>
            </w:r>
          </w:p>
          <w:p w14:paraId="3C39DC6A" w14:textId="05CD8E7D" w:rsidR="003C4E7D" w:rsidRPr="00E5646D" w:rsidRDefault="003C4E7D" w:rsidP="001F4567">
            <w:pPr>
              <w:pStyle w:val="BodytextJustified"/>
              <w:rPr>
                <w:b/>
                <w:bCs/>
                <w:color w:val="000000" w:themeColor="text1"/>
              </w:rPr>
            </w:pPr>
            <w:r>
              <w:rPr>
                <w:b/>
                <w:bCs/>
                <w:color w:val="000000" w:themeColor="text1"/>
              </w:rPr>
              <w:t>(</w:t>
            </w:r>
            <w:proofErr w:type="gramStart"/>
            <w:r>
              <w:rPr>
                <w:b/>
                <w:bCs/>
                <w:color w:val="000000" w:themeColor="text1"/>
              </w:rPr>
              <w:t>goal</w:t>
            </w:r>
            <w:proofErr w:type="gramEnd"/>
            <w:r>
              <w:rPr>
                <w:b/>
                <w:bCs/>
                <w:color w:val="000000" w:themeColor="text1"/>
              </w:rPr>
              <w:t xml:space="preserve"> Q1 2023)</w:t>
            </w:r>
          </w:p>
        </w:tc>
      </w:tr>
      <w:tr w:rsidR="001F4567" w:rsidRPr="00E5646D" w14:paraId="3D7B9E5A" w14:textId="77777777" w:rsidTr="003C4E7D">
        <w:trPr>
          <w:trHeight w:val="260"/>
          <w:jc w:val="center"/>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5A8F5B" w14:textId="69C39BF5" w:rsidR="001F4567" w:rsidRPr="00E5646D" w:rsidRDefault="001F4567" w:rsidP="001F4567">
            <w:pPr>
              <w:pStyle w:val="BodytextJustified"/>
              <w:rPr>
                <w:i/>
                <w:iCs/>
              </w:rPr>
            </w:pPr>
            <w:r w:rsidRPr="00E5646D">
              <w:rPr>
                <w:i/>
                <w:iCs/>
              </w:rPr>
              <w:t>Phase B2/C/D/</w:t>
            </w:r>
            <w:r w:rsidRPr="00E5646D">
              <w:rPr>
                <w:i/>
                <w:iCs/>
                <w:color w:val="000000" w:themeColor="text1"/>
              </w:rPr>
              <w:t>E1 a</w:t>
            </w:r>
            <w:r w:rsidRPr="00E5646D">
              <w:rPr>
                <w:i/>
                <w:iCs/>
              </w:rPr>
              <w:t>ward and KO</w:t>
            </w:r>
            <w:r w:rsidR="009F7B3A" w:rsidRPr="00E5646D">
              <w:rPr>
                <w:i/>
                <w:iCs/>
              </w:rPr>
              <w:t>. -  ref only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B0719" w14:textId="77777777" w:rsidR="001F4567" w:rsidRDefault="001F4567" w:rsidP="001F4567">
            <w:pPr>
              <w:pStyle w:val="BodytextJustified"/>
              <w:rPr>
                <w:i/>
                <w:iCs/>
                <w:color w:val="000000" w:themeColor="text1"/>
              </w:rPr>
            </w:pPr>
            <w:r w:rsidRPr="00E5646D">
              <w:rPr>
                <w:i/>
                <w:iCs/>
                <w:color w:val="000000" w:themeColor="text1"/>
              </w:rPr>
              <w:t>Q1 2024</w:t>
            </w:r>
          </w:p>
          <w:p w14:paraId="763A8134" w14:textId="2C92ED47" w:rsidR="007918D6" w:rsidRPr="00E5646D" w:rsidRDefault="007918D6" w:rsidP="001F4567">
            <w:pPr>
              <w:pStyle w:val="BodytextJustified"/>
              <w:rPr>
                <w:i/>
                <w:iCs/>
                <w:color w:val="000000" w:themeColor="text1"/>
              </w:rPr>
            </w:pPr>
            <w:r>
              <w:rPr>
                <w:i/>
                <w:iCs/>
                <w:color w:val="000000" w:themeColor="text1"/>
              </w:rPr>
              <w:t>(</w:t>
            </w:r>
            <w:proofErr w:type="gramStart"/>
            <w:r>
              <w:rPr>
                <w:i/>
                <w:iCs/>
                <w:color w:val="000000" w:themeColor="text1"/>
              </w:rPr>
              <w:t>goal</w:t>
            </w:r>
            <w:proofErr w:type="gramEnd"/>
            <w:r>
              <w:rPr>
                <w:i/>
                <w:iCs/>
                <w:color w:val="000000" w:themeColor="text1"/>
              </w:rPr>
              <w:t xml:space="preserve"> Q2 2023)</w:t>
            </w:r>
          </w:p>
        </w:tc>
      </w:tr>
      <w:tr w:rsidR="001F4567" w:rsidRPr="00E5646D" w14:paraId="1237F39A" w14:textId="77777777" w:rsidTr="003C4E7D">
        <w:trPr>
          <w:trHeight w:val="260"/>
          <w:jc w:val="center"/>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76C347" w14:textId="59DCA35A" w:rsidR="001F4567" w:rsidRPr="00E5646D" w:rsidRDefault="001F4567" w:rsidP="001F4567">
            <w:pPr>
              <w:pStyle w:val="BodytextJustified"/>
              <w:rPr>
                <w:i/>
                <w:iCs/>
              </w:rPr>
            </w:pPr>
            <w:proofErr w:type="spellStart"/>
            <w:r w:rsidRPr="00E5646D">
              <w:rPr>
                <w:i/>
                <w:iCs/>
              </w:rPr>
              <w:t>HydRON</w:t>
            </w:r>
            <w:proofErr w:type="spellEnd"/>
            <w:r w:rsidRPr="00E5646D">
              <w:rPr>
                <w:i/>
                <w:iCs/>
              </w:rPr>
              <w:t>-DS</w:t>
            </w:r>
            <w:r w:rsidR="00A77CBF" w:rsidRPr="00E5646D">
              <w:rPr>
                <w:i/>
                <w:iCs/>
              </w:rPr>
              <w:t xml:space="preserve"> </w:t>
            </w:r>
            <w:r w:rsidRPr="00E5646D">
              <w:rPr>
                <w:i/>
                <w:iCs/>
              </w:rPr>
              <w:t xml:space="preserve">first element of the Space Segment </w:t>
            </w:r>
            <w:r w:rsidR="00CE1792" w:rsidRPr="00E5646D">
              <w:rPr>
                <w:i/>
                <w:iCs/>
              </w:rPr>
              <w:t>launch - ref</w:t>
            </w:r>
            <w:r w:rsidR="009F7B3A" w:rsidRPr="00E5646D">
              <w:rPr>
                <w:i/>
                <w:iCs/>
              </w:rPr>
              <w:t xml:space="preserve"> only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687ED" w14:textId="77777777" w:rsidR="001F4567" w:rsidRDefault="001F4567" w:rsidP="001F4567">
            <w:pPr>
              <w:pStyle w:val="BodytextJustified"/>
              <w:rPr>
                <w:i/>
                <w:iCs/>
                <w:color w:val="000000" w:themeColor="text1"/>
              </w:rPr>
            </w:pPr>
            <w:r w:rsidRPr="00E5646D">
              <w:rPr>
                <w:i/>
                <w:iCs/>
                <w:color w:val="000000" w:themeColor="text1"/>
              </w:rPr>
              <w:t>2025</w:t>
            </w:r>
            <w:r w:rsidR="00A77CBF" w:rsidRPr="00E5646D">
              <w:rPr>
                <w:i/>
                <w:iCs/>
                <w:color w:val="000000" w:themeColor="text1"/>
              </w:rPr>
              <w:t>/2026</w:t>
            </w:r>
          </w:p>
          <w:p w14:paraId="492E59CD" w14:textId="53AB355C" w:rsidR="007918D6" w:rsidRPr="00E5646D" w:rsidRDefault="007918D6" w:rsidP="001F4567">
            <w:pPr>
              <w:pStyle w:val="BodytextJustified"/>
              <w:rPr>
                <w:i/>
                <w:iCs/>
                <w:color w:val="000000" w:themeColor="text1"/>
              </w:rPr>
            </w:pPr>
            <w:r>
              <w:rPr>
                <w:i/>
                <w:iCs/>
                <w:color w:val="000000" w:themeColor="text1"/>
              </w:rPr>
              <w:t>(</w:t>
            </w:r>
            <w:proofErr w:type="gramStart"/>
            <w:r>
              <w:rPr>
                <w:i/>
                <w:iCs/>
                <w:color w:val="000000" w:themeColor="text1"/>
              </w:rPr>
              <w:t>goal</w:t>
            </w:r>
            <w:proofErr w:type="gramEnd"/>
            <w:r>
              <w:rPr>
                <w:i/>
                <w:iCs/>
                <w:color w:val="000000" w:themeColor="text1"/>
              </w:rPr>
              <w:t xml:space="preserve"> </w:t>
            </w:r>
            <w:r w:rsidR="005F75F0">
              <w:rPr>
                <w:i/>
                <w:iCs/>
                <w:color w:val="000000" w:themeColor="text1"/>
              </w:rPr>
              <w:t>Q4 2024)</w:t>
            </w:r>
          </w:p>
        </w:tc>
      </w:tr>
      <w:tr w:rsidR="001F4567" w:rsidRPr="00E5646D" w14:paraId="61CEA16A" w14:textId="77777777" w:rsidTr="003C4E7D">
        <w:trPr>
          <w:trHeight w:val="260"/>
          <w:jc w:val="center"/>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92487" w14:textId="09DE6C48" w:rsidR="001F4567" w:rsidRPr="00E5646D" w:rsidRDefault="001F4567" w:rsidP="001F4567">
            <w:pPr>
              <w:pStyle w:val="BodytextJustified"/>
              <w:rPr>
                <w:i/>
                <w:iCs/>
              </w:rPr>
            </w:pPr>
            <w:proofErr w:type="spellStart"/>
            <w:r w:rsidRPr="00E5646D">
              <w:rPr>
                <w:i/>
                <w:iCs/>
              </w:rPr>
              <w:t>HydRON</w:t>
            </w:r>
            <w:proofErr w:type="spellEnd"/>
            <w:r w:rsidRPr="00E5646D">
              <w:rPr>
                <w:i/>
                <w:iCs/>
              </w:rPr>
              <w:t xml:space="preserve">-DS full </w:t>
            </w:r>
            <w:r w:rsidRPr="00E5646D">
              <w:rPr>
                <w:i/>
                <w:iCs/>
                <w:color w:val="000000" w:themeColor="text1"/>
              </w:rPr>
              <w:t xml:space="preserve">Space (and </w:t>
            </w:r>
            <w:r w:rsidR="009F7B3A" w:rsidRPr="00E5646D">
              <w:rPr>
                <w:i/>
                <w:iCs/>
                <w:color w:val="000000" w:themeColor="text1"/>
              </w:rPr>
              <w:t xml:space="preserve">TBC </w:t>
            </w:r>
            <w:r w:rsidRPr="00E5646D">
              <w:rPr>
                <w:i/>
                <w:iCs/>
                <w:color w:val="000000" w:themeColor="text1"/>
              </w:rPr>
              <w:t xml:space="preserve">Ground) </w:t>
            </w:r>
            <w:r w:rsidRPr="00E5646D">
              <w:rPr>
                <w:i/>
                <w:iCs/>
              </w:rPr>
              <w:t>Segment deployment and commissioning</w:t>
            </w:r>
            <w:r w:rsidR="009F7B3A" w:rsidRPr="00E5646D">
              <w:rPr>
                <w:i/>
                <w:iCs/>
              </w:rPr>
              <w:t>. -  ref only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64C99" w14:textId="77777777" w:rsidR="001F4567" w:rsidRDefault="001F4567" w:rsidP="001F4567">
            <w:pPr>
              <w:pStyle w:val="BodytextJustified"/>
              <w:rPr>
                <w:i/>
                <w:iCs/>
                <w:color w:val="000000" w:themeColor="text1"/>
              </w:rPr>
            </w:pPr>
            <w:r w:rsidRPr="00E5646D">
              <w:rPr>
                <w:i/>
                <w:iCs/>
                <w:color w:val="000000" w:themeColor="text1"/>
              </w:rPr>
              <w:t>2027</w:t>
            </w:r>
          </w:p>
          <w:p w14:paraId="334B10C2" w14:textId="713E63F6" w:rsidR="002943BB" w:rsidRPr="00E5646D" w:rsidRDefault="002943BB" w:rsidP="001F4567">
            <w:pPr>
              <w:pStyle w:val="BodytextJustified"/>
              <w:rPr>
                <w:i/>
                <w:iCs/>
                <w:color w:val="000000" w:themeColor="text1"/>
              </w:rPr>
            </w:pPr>
            <w:r>
              <w:rPr>
                <w:i/>
                <w:iCs/>
                <w:color w:val="000000" w:themeColor="text1"/>
              </w:rPr>
              <w:t>(</w:t>
            </w:r>
            <w:proofErr w:type="gramStart"/>
            <w:r>
              <w:rPr>
                <w:i/>
                <w:iCs/>
                <w:color w:val="000000" w:themeColor="text1"/>
              </w:rPr>
              <w:t>goal</w:t>
            </w:r>
            <w:proofErr w:type="gramEnd"/>
            <w:r>
              <w:rPr>
                <w:i/>
                <w:iCs/>
                <w:color w:val="000000" w:themeColor="text1"/>
              </w:rPr>
              <w:t xml:space="preserve"> </w:t>
            </w:r>
            <w:proofErr w:type="spellStart"/>
            <w:r>
              <w:rPr>
                <w:i/>
                <w:iCs/>
                <w:color w:val="000000" w:themeColor="text1"/>
              </w:rPr>
              <w:t>tbd</w:t>
            </w:r>
            <w:proofErr w:type="spellEnd"/>
            <w:r>
              <w:rPr>
                <w:i/>
                <w:iCs/>
                <w:color w:val="000000" w:themeColor="text1"/>
              </w:rPr>
              <w:t>)</w:t>
            </w:r>
          </w:p>
        </w:tc>
      </w:tr>
      <w:tr w:rsidR="001F4567" w:rsidRPr="00E5646D" w14:paraId="2514B864" w14:textId="77777777" w:rsidTr="003C4E7D">
        <w:trPr>
          <w:trHeight w:val="260"/>
          <w:jc w:val="center"/>
        </w:trPr>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134F86" w14:textId="76DE8C45" w:rsidR="001F4567" w:rsidRPr="00E5646D" w:rsidRDefault="001F4567" w:rsidP="001F4567">
            <w:pPr>
              <w:pStyle w:val="BodytextJustified"/>
              <w:rPr>
                <w:i/>
                <w:iCs/>
              </w:rPr>
            </w:pPr>
            <w:proofErr w:type="spellStart"/>
            <w:r w:rsidRPr="00E5646D">
              <w:rPr>
                <w:i/>
                <w:iCs/>
              </w:rPr>
              <w:t>HydRON</w:t>
            </w:r>
            <w:proofErr w:type="spellEnd"/>
            <w:r w:rsidRPr="00E5646D">
              <w:rPr>
                <w:i/>
                <w:iCs/>
              </w:rPr>
              <w:t>-DS start of operations</w:t>
            </w:r>
            <w:r w:rsidR="009F7B3A" w:rsidRPr="00E5646D">
              <w:rPr>
                <w:i/>
                <w:iCs/>
              </w:rPr>
              <w:t xml:space="preserve"> </w:t>
            </w:r>
            <w:r w:rsidR="00CE1792" w:rsidRPr="00E5646D">
              <w:rPr>
                <w:i/>
                <w:iCs/>
              </w:rPr>
              <w:t>- ref</w:t>
            </w:r>
            <w:r w:rsidR="009F7B3A" w:rsidRPr="00E5646D">
              <w:rPr>
                <w:i/>
                <w:iCs/>
              </w:rPr>
              <w:t xml:space="preserve"> only</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8533D" w14:textId="77777777" w:rsidR="001F4567" w:rsidRDefault="001F4567" w:rsidP="001F4567">
            <w:pPr>
              <w:pStyle w:val="BodytextJustified"/>
              <w:rPr>
                <w:i/>
                <w:iCs/>
                <w:color w:val="000000" w:themeColor="text1"/>
              </w:rPr>
            </w:pPr>
            <w:r w:rsidRPr="00E5646D">
              <w:rPr>
                <w:i/>
                <w:iCs/>
                <w:color w:val="000000" w:themeColor="text1"/>
              </w:rPr>
              <w:t>2028</w:t>
            </w:r>
          </w:p>
          <w:p w14:paraId="32DEB6B9" w14:textId="5A6B6A92" w:rsidR="002943BB" w:rsidRPr="00E5646D" w:rsidRDefault="002943BB" w:rsidP="001F4567">
            <w:pPr>
              <w:pStyle w:val="BodytextJustified"/>
              <w:rPr>
                <w:i/>
                <w:iCs/>
                <w:color w:val="000000" w:themeColor="text1"/>
              </w:rPr>
            </w:pPr>
            <w:r>
              <w:rPr>
                <w:i/>
                <w:iCs/>
                <w:color w:val="000000" w:themeColor="text1"/>
              </w:rPr>
              <w:t>(</w:t>
            </w:r>
            <w:proofErr w:type="gramStart"/>
            <w:r>
              <w:rPr>
                <w:i/>
                <w:iCs/>
                <w:color w:val="000000" w:themeColor="text1"/>
              </w:rPr>
              <w:t>goal</w:t>
            </w:r>
            <w:proofErr w:type="gramEnd"/>
            <w:r>
              <w:rPr>
                <w:i/>
                <w:iCs/>
                <w:color w:val="000000" w:themeColor="text1"/>
              </w:rPr>
              <w:t xml:space="preserve"> </w:t>
            </w:r>
            <w:proofErr w:type="spellStart"/>
            <w:r>
              <w:rPr>
                <w:i/>
                <w:iCs/>
                <w:color w:val="000000" w:themeColor="text1"/>
              </w:rPr>
              <w:t>tbd</w:t>
            </w:r>
            <w:proofErr w:type="spellEnd"/>
            <w:r>
              <w:rPr>
                <w:i/>
                <w:iCs/>
                <w:color w:val="000000" w:themeColor="text1"/>
              </w:rPr>
              <w:t>)</w:t>
            </w:r>
          </w:p>
        </w:tc>
      </w:tr>
    </w:tbl>
    <w:p w14:paraId="26F29E5C" w14:textId="517D59FB" w:rsidR="00BC4B8C" w:rsidRPr="00E5646D" w:rsidRDefault="00BC4B8C" w:rsidP="00BC4B8C">
      <w:pPr>
        <w:pStyle w:val="BodytextJustified"/>
        <w:jc w:val="center"/>
        <w:rPr>
          <w:b/>
          <w:bCs/>
        </w:rPr>
      </w:pPr>
      <w:r w:rsidRPr="00E5646D">
        <w:rPr>
          <w:b/>
          <w:bCs/>
        </w:rPr>
        <w:lastRenderedPageBreak/>
        <w:t xml:space="preserve">Table </w:t>
      </w:r>
      <w:r w:rsidRPr="00E5646D">
        <w:rPr>
          <w:b/>
          <w:bCs/>
        </w:rPr>
        <w:fldChar w:fldCharType="begin"/>
      </w:r>
      <w:r w:rsidRPr="00E5646D">
        <w:rPr>
          <w:b/>
          <w:bCs/>
        </w:rPr>
        <w:instrText xml:space="preserve"> SEQ Table \* ARABIC </w:instrText>
      </w:r>
      <w:r w:rsidRPr="00E5646D">
        <w:rPr>
          <w:b/>
          <w:bCs/>
        </w:rPr>
        <w:fldChar w:fldCharType="separate"/>
      </w:r>
      <w:r w:rsidR="0039045B">
        <w:rPr>
          <w:b/>
          <w:bCs/>
          <w:noProof/>
        </w:rPr>
        <w:t>1</w:t>
      </w:r>
      <w:r w:rsidRPr="00E5646D">
        <w:fldChar w:fldCharType="end"/>
      </w:r>
      <w:r w:rsidRPr="00E5646D">
        <w:rPr>
          <w:b/>
          <w:bCs/>
        </w:rPr>
        <w:t xml:space="preserve">: </w:t>
      </w:r>
      <w:proofErr w:type="spellStart"/>
      <w:r w:rsidRPr="00E5646D">
        <w:rPr>
          <w:b/>
          <w:bCs/>
        </w:rPr>
        <w:t>HydRON</w:t>
      </w:r>
      <w:proofErr w:type="spellEnd"/>
      <w:r w:rsidRPr="00E5646D">
        <w:rPr>
          <w:b/>
          <w:bCs/>
        </w:rPr>
        <w:t>-DS indicative schedule</w:t>
      </w:r>
    </w:p>
    <w:p w14:paraId="3D37611B" w14:textId="77777777" w:rsidR="00BC4B8C" w:rsidRPr="00E5646D" w:rsidRDefault="00BC4B8C" w:rsidP="00435355">
      <w:pPr>
        <w:pStyle w:val="BodytextJustified"/>
      </w:pPr>
    </w:p>
    <w:p w14:paraId="0F7955DC" w14:textId="20DBCE5D" w:rsidR="002C3137" w:rsidRPr="00E5646D" w:rsidRDefault="00A77CBF" w:rsidP="002C3137">
      <w:pPr>
        <w:pStyle w:val="Heading2"/>
      </w:pPr>
      <w:bookmarkStart w:id="48" w:name="_Ref41051818"/>
      <w:bookmarkStart w:id="49" w:name="_Toc104994365"/>
      <w:r w:rsidRPr="00E5646D">
        <w:t>Respondents</w:t>
      </w:r>
      <w:r w:rsidR="002C3137" w:rsidRPr="00E5646D">
        <w:t>’ Background and Expertise</w:t>
      </w:r>
      <w:bookmarkEnd w:id="48"/>
      <w:bookmarkEnd w:id="49"/>
    </w:p>
    <w:p w14:paraId="1869FF4B" w14:textId="1726B7B4" w:rsidR="007F78DA" w:rsidRPr="00E5646D" w:rsidRDefault="007F78DA" w:rsidP="00E77B0A">
      <w:pPr>
        <w:autoSpaceDE w:val="0"/>
        <w:autoSpaceDN w:val="0"/>
        <w:adjustRightInd w:val="0"/>
        <w:spacing w:after="120"/>
        <w:jc w:val="both"/>
        <w:rPr>
          <w:lang w:val="en-US" w:eastAsia="en-GB"/>
        </w:rPr>
      </w:pPr>
      <w:r w:rsidRPr="00E5646D">
        <w:rPr>
          <w:lang w:val="en-US" w:eastAsia="en-GB"/>
        </w:rPr>
        <w:t xml:space="preserve">Respondents to this </w:t>
      </w:r>
      <w:r w:rsidR="009B2C8C" w:rsidRPr="00E5646D">
        <w:rPr>
          <w:lang w:val="en-US" w:eastAsia="en-GB"/>
        </w:rPr>
        <w:t>RFI</w:t>
      </w:r>
      <w:r w:rsidRPr="00E5646D">
        <w:rPr>
          <w:lang w:val="en-US" w:eastAsia="en-GB"/>
        </w:rPr>
        <w:t xml:space="preserve"> are </w:t>
      </w:r>
      <w:r w:rsidR="00E60173" w:rsidRPr="00E5646D">
        <w:rPr>
          <w:lang w:val="en-US" w:eastAsia="en-GB"/>
        </w:rPr>
        <w:t xml:space="preserve">encouraged to figure out as early as possible how to shape </w:t>
      </w:r>
      <w:r w:rsidRPr="00E5646D">
        <w:rPr>
          <w:lang w:val="en-US" w:eastAsia="en-GB"/>
        </w:rPr>
        <w:t xml:space="preserve">a strong and credible team capable to </w:t>
      </w:r>
      <w:r w:rsidR="00D05FD8" w:rsidRPr="00E5646D">
        <w:rPr>
          <w:lang w:val="en-US" w:eastAsia="en-GB"/>
        </w:rPr>
        <w:t xml:space="preserve">propose the next phase and later </w:t>
      </w:r>
      <w:r w:rsidRPr="00E5646D">
        <w:rPr>
          <w:lang w:val="en-US" w:eastAsia="en-GB"/>
        </w:rPr>
        <w:t>compete for the Ph</w:t>
      </w:r>
      <w:r w:rsidR="00FB2702">
        <w:rPr>
          <w:lang w:val="en-US" w:eastAsia="en-GB"/>
        </w:rPr>
        <w:t>ase</w:t>
      </w:r>
      <w:r w:rsidRPr="00E5646D">
        <w:rPr>
          <w:lang w:val="en-US" w:eastAsia="en-GB"/>
        </w:rPr>
        <w:t xml:space="preserve"> B2/C/D/E ITT. </w:t>
      </w:r>
    </w:p>
    <w:p w14:paraId="7B54BC09" w14:textId="5546B750" w:rsidR="00EB2338" w:rsidRPr="00E5646D" w:rsidRDefault="007F78DA" w:rsidP="00E77B0A">
      <w:pPr>
        <w:autoSpaceDE w:val="0"/>
        <w:autoSpaceDN w:val="0"/>
        <w:adjustRightInd w:val="0"/>
        <w:spacing w:after="120"/>
        <w:jc w:val="both"/>
        <w:rPr>
          <w:lang w:val="en-US" w:eastAsia="en-GB"/>
        </w:rPr>
      </w:pPr>
      <w:r w:rsidRPr="00E5646D">
        <w:rPr>
          <w:lang w:val="en-US" w:eastAsia="en-GB"/>
        </w:rPr>
        <w:t xml:space="preserve">The </w:t>
      </w:r>
      <w:r w:rsidR="009B2C8C" w:rsidRPr="00E5646D">
        <w:rPr>
          <w:lang w:val="en-US" w:eastAsia="en-GB"/>
        </w:rPr>
        <w:t>RFI</w:t>
      </w:r>
      <w:r w:rsidRPr="00E5646D">
        <w:rPr>
          <w:lang w:val="en-US" w:eastAsia="en-GB"/>
        </w:rPr>
        <w:t xml:space="preserve"> will not be competitive nor exclusive w</w:t>
      </w:r>
      <w:r w:rsidR="00D05FD8" w:rsidRPr="00E5646D">
        <w:rPr>
          <w:lang w:val="en-US" w:eastAsia="en-GB"/>
        </w:rPr>
        <w:t>ith respect to</w:t>
      </w:r>
      <w:r w:rsidRPr="00E5646D">
        <w:rPr>
          <w:lang w:val="en-US" w:eastAsia="en-GB"/>
        </w:rPr>
        <w:t xml:space="preserve"> the subsequent tendering process</w:t>
      </w:r>
      <w:r w:rsidR="00EB2338" w:rsidRPr="00E5646D">
        <w:rPr>
          <w:lang w:val="en-US" w:eastAsia="en-GB"/>
        </w:rPr>
        <w:t>.</w:t>
      </w:r>
    </w:p>
    <w:p w14:paraId="1D504B62" w14:textId="77777777" w:rsidR="00EB2338" w:rsidRPr="00E5646D" w:rsidRDefault="00EB2338" w:rsidP="00E77B0A">
      <w:pPr>
        <w:autoSpaceDE w:val="0"/>
        <w:autoSpaceDN w:val="0"/>
        <w:adjustRightInd w:val="0"/>
        <w:spacing w:after="120"/>
        <w:jc w:val="both"/>
        <w:rPr>
          <w:lang w:val="en-US" w:eastAsia="en-GB"/>
        </w:rPr>
      </w:pPr>
      <w:r w:rsidRPr="00E5646D">
        <w:rPr>
          <w:lang w:val="en-US" w:eastAsia="en-GB"/>
        </w:rPr>
        <w:t>The d</w:t>
      </w:r>
      <w:r w:rsidR="007F78DA" w:rsidRPr="00E5646D">
        <w:rPr>
          <w:lang w:val="en-US" w:eastAsia="en-GB"/>
        </w:rPr>
        <w:t xml:space="preserve">ialogue step might be useful to </w:t>
      </w:r>
      <w:r w:rsidRPr="00E5646D">
        <w:rPr>
          <w:lang w:val="en-US" w:eastAsia="en-GB"/>
        </w:rPr>
        <w:t xml:space="preserve">better understand and </w:t>
      </w:r>
      <w:r w:rsidR="007F78DA" w:rsidRPr="00E5646D">
        <w:rPr>
          <w:lang w:val="en-US" w:eastAsia="en-GB"/>
        </w:rPr>
        <w:t>steer the team composition</w:t>
      </w:r>
      <w:r w:rsidRPr="00E5646D">
        <w:rPr>
          <w:lang w:val="en-US" w:eastAsia="en-GB"/>
        </w:rPr>
        <w:t xml:space="preserve"> requirements</w:t>
      </w:r>
      <w:r w:rsidR="007F78DA" w:rsidRPr="00E5646D">
        <w:rPr>
          <w:lang w:val="en-US" w:eastAsia="en-GB"/>
        </w:rPr>
        <w:t xml:space="preserve">. </w:t>
      </w:r>
    </w:p>
    <w:p w14:paraId="3CDF886D" w14:textId="16817566" w:rsidR="00E77B0A" w:rsidRPr="00E5646D" w:rsidRDefault="00E77B0A" w:rsidP="00E77B0A">
      <w:pPr>
        <w:autoSpaceDE w:val="0"/>
        <w:autoSpaceDN w:val="0"/>
        <w:adjustRightInd w:val="0"/>
        <w:spacing w:after="120"/>
        <w:jc w:val="both"/>
        <w:rPr>
          <w:color w:val="000000" w:themeColor="text1"/>
          <w:lang w:val="en-US" w:eastAsia="en-GB"/>
        </w:rPr>
      </w:pPr>
      <w:r w:rsidRPr="00E5646D">
        <w:rPr>
          <w:lang w:val="en-US" w:eastAsia="en-GB"/>
        </w:rPr>
        <w:t>In</w:t>
      </w:r>
      <w:r w:rsidR="00E60173" w:rsidRPr="00E5646D">
        <w:rPr>
          <w:lang w:val="en-US" w:eastAsia="en-GB"/>
        </w:rPr>
        <w:t xml:space="preserve"> particular, the team will </w:t>
      </w:r>
      <w:r w:rsidR="00E60173" w:rsidRPr="00E5646D">
        <w:rPr>
          <w:color w:val="000000" w:themeColor="text1"/>
          <w:lang w:val="en-US" w:eastAsia="en-GB"/>
        </w:rPr>
        <w:t xml:space="preserve">be expected to </w:t>
      </w:r>
      <w:r w:rsidR="00283B93" w:rsidRPr="00E5646D">
        <w:rPr>
          <w:color w:val="000000" w:themeColor="text1"/>
          <w:lang w:val="en-US" w:eastAsia="en-GB"/>
        </w:rPr>
        <w:t xml:space="preserve">cover </w:t>
      </w:r>
      <w:proofErr w:type="gramStart"/>
      <w:r w:rsidR="00283B93" w:rsidRPr="00E5646D">
        <w:rPr>
          <w:color w:val="000000" w:themeColor="text1"/>
          <w:lang w:val="en-US" w:eastAsia="en-GB"/>
        </w:rPr>
        <w:t>all of</w:t>
      </w:r>
      <w:proofErr w:type="gramEnd"/>
      <w:r w:rsidR="00283B93" w:rsidRPr="00E5646D">
        <w:rPr>
          <w:color w:val="000000" w:themeColor="text1"/>
          <w:lang w:val="en-US" w:eastAsia="en-GB"/>
        </w:rPr>
        <w:t xml:space="preserve"> the following (expertise or representatives of):</w:t>
      </w:r>
    </w:p>
    <w:p w14:paraId="0AC7F0A6" w14:textId="77777777" w:rsidR="00CE1792" w:rsidRPr="00E5646D" w:rsidRDefault="00CE1792" w:rsidP="00CE1792">
      <w:pPr>
        <w:pStyle w:val="ListParagraph"/>
        <w:numPr>
          <w:ilvl w:val="0"/>
          <w:numId w:val="10"/>
        </w:numPr>
        <w:autoSpaceDE w:val="0"/>
        <w:autoSpaceDN w:val="0"/>
        <w:adjustRightInd w:val="0"/>
        <w:jc w:val="both"/>
        <w:rPr>
          <w:color w:val="000000" w:themeColor="text1"/>
          <w:lang w:val="en-US" w:eastAsia="en-GB"/>
        </w:rPr>
      </w:pPr>
      <w:proofErr w:type="spellStart"/>
      <w:r w:rsidRPr="00E5646D">
        <w:rPr>
          <w:color w:val="000000" w:themeColor="text1"/>
          <w:lang w:val="en-US" w:eastAsia="en-GB"/>
        </w:rPr>
        <w:t>Commercialisation</w:t>
      </w:r>
      <w:proofErr w:type="spellEnd"/>
      <w:r w:rsidRPr="00E5646D">
        <w:rPr>
          <w:color w:val="000000" w:themeColor="text1"/>
          <w:lang w:val="en-US" w:eastAsia="en-GB"/>
        </w:rPr>
        <w:t xml:space="preserve">, </w:t>
      </w:r>
      <w:proofErr w:type="gramStart"/>
      <w:r w:rsidRPr="00E5646D">
        <w:rPr>
          <w:color w:val="000000" w:themeColor="text1"/>
          <w:lang w:val="en-US" w:eastAsia="en-GB"/>
        </w:rPr>
        <w:t>operations</w:t>
      </w:r>
      <w:proofErr w:type="gramEnd"/>
      <w:r w:rsidRPr="00E5646D">
        <w:rPr>
          <w:color w:val="000000" w:themeColor="text1"/>
          <w:lang w:val="en-US" w:eastAsia="en-GB"/>
        </w:rPr>
        <w:t xml:space="preserve"> and provision of terrestrial or satellite-based telecommunication services.</w:t>
      </w:r>
    </w:p>
    <w:p w14:paraId="2AB28E2B" w14:textId="082C82A2" w:rsidR="00CE1792" w:rsidRPr="00E5646D" w:rsidRDefault="00CE1792" w:rsidP="00CE1792">
      <w:pPr>
        <w:pStyle w:val="ListParagraph"/>
        <w:numPr>
          <w:ilvl w:val="0"/>
          <w:numId w:val="10"/>
        </w:numPr>
        <w:autoSpaceDE w:val="0"/>
        <w:autoSpaceDN w:val="0"/>
        <w:adjustRightInd w:val="0"/>
        <w:jc w:val="both"/>
        <w:rPr>
          <w:color w:val="000000" w:themeColor="text1"/>
          <w:lang w:val="en-US" w:eastAsia="en-GB"/>
        </w:rPr>
      </w:pPr>
      <w:r w:rsidRPr="00E5646D">
        <w:rPr>
          <w:color w:val="000000" w:themeColor="text1"/>
          <w:lang w:val="en-US" w:eastAsia="en-GB"/>
        </w:rPr>
        <w:t xml:space="preserve">Design, development and deployment of satellite telecommunications and navigation systems including the associated ground-based and space-based infrastructure </w:t>
      </w:r>
      <w:r>
        <w:rPr>
          <w:color w:val="000000" w:themeColor="text1"/>
          <w:lang w:val="en-US" w:eastAsia="en-GB"/>
        </w:rPr>
        <w:t>and</w:t>
      </w:r>
      <w:r w:rsidRPr="00E5646D">
        <w:rPr>
          <w:color w:val="000000" w:themeColor="text1"/>
          <w:lang w:val="en-US" w:eastAsia="en-GB"/>
        </w:rPr>
        <w:t xml:space="preserve"> the user segment.</w:t>
      </w:r>
    </w:p>
    <w:p w14:paraId="669AF2AF" w14:textId="74A7EC92" w:rsidR="001B101A" w:rsidRPr="00E5646D" w:rsidRDefault="00283B93" w:rsidP="00386B27">
      <w:pPr>
        <w:pStyle w:val="ListParagraph"/>
        <w:numPr>
          <w:ilvl w:val="0"/>
          <w:numId w:val="10"/>
        </w:numPr>
        <w:autoSpaceDE w:val="0"/>
        <w:autoSpaceDN w:val="0"/>
        <w:adjustRightInd w:val="0"/>
        <w:jc w:val="both"/>
        <w:rPr>
          <w:color w:val="000000" w:themeColor="text1"/>
          <w:lang w:val="en-US" w:eastAsia="en-GB"/>
        </w:rPr>
      </w:pPr>
      <w:r w:rsidRPr="00E5646D">
        <w:rPr>
          <w:color w:val="000000" w:themeColor="text1"/>
          <w:lang w:val="en-US" w:eastAsia="en-GB"/>
        </w:rPr>
        <w:t>O</w:t>
      </w:r>
      <w:r w:rsidR="001B101A" w:rsidRPr="00E5646D">
        <w:rPr>
          <w:color w:val="000000" w:themeColor="text1"/>
          <w:lang w:val="en-US" w:eastAsia="en-GB"/>
        </w:rPr>
        <w:t xml:space="preserve">ne or more of the </w:t>
      </w:r>
      <w:proofErr w:type="spellStart"/>
      <w:r w:rsidR="001B101A" w:rsidRPr="00E5646D">
        <w:rPr>
          <w:color w:val="000000" w:themeColor="text1"/>
          <w:lang w:val="en-US" w:eastAsia="en-GB"/>
        </w:rPr>
        <w:t>HydRON</w:t>
      </w:r>
      <w:proofErr w:type="spellEnd"/>
      <w:r w:rsidR="001B101A" w:rsidRPr="00E5646D">
        <w:rPr>
          <w:color w:val="000000" w:themeColor="text1"/>
          <w:lang w:val="en-US" w:eastAsia="en-GB"/>
        </w:rPr>
        <w:t xml:space="preserve"> Users categories</w:t>
      </w:r>
      <w:r w:rsidR="00D05FD8" w:rsidRPr="00E5646D">
        <w:rPr>
          <w:color w:val="000000" w:themeColor="text1"/>
          <w:lang w:val="en-US" w:eastAsia="en-GB"/>
        </w:rPr>
        <w:t>.</w:t>
      </w:r>
    </w:p>
    <w:p w14:paraId="3993FD8B" w14:textId="77777777" w:rsidR="002C3137" w:rsidRPr="00E5646D" w:rsidRDefault="002C3137" w:rsidP="00435355">
      <w:pPr>
        <w:pStyle w:val="BodytextJustified"/>
        <w:rPr>
          <w:lang w:val="en-US"/>
        </w:rPr>
      </w:pPr>
    </w:p>
    <w:p w14:paraId="7D7295C2" w14:textId="4C67EDD1" w:rsidR="00F81AE3" w:rsidRPr="00E5646D" w:rsidRDefault="00F81AE3" w:rsidP="009D1C17">
      <w:pPr>
        <w:pStyle w:val="Heading2"/>
      </w:pPr>
      <w:bookmarkStart w:id="50" w:name="_Toc39416998"/>
      <w:bookmarkStart w:id="51" w:name="_Toc39416999"/>
      <w:bookmarkStart w:id="52" w:name="_Toc37860946"/>
      <w:bookmarkStart w:id="53" w:name="_Toc38102451"/>
      <w:bookmarkStart w:id="54" w:name="_Toc38008774"/>
      <w:bookmarkStart w:id="55" w:name="_Toc104994366"/>
      <w:bookmarkEnd w:id="50"/>
      <w:bookmarkEnd w:id="51"/>
      <w:r w:rsidRPr="00E5646D">
        <w:t>P</w:t>
      </w:r>
      <w:r w:rsidR="00D21289" w:rsidRPr="00E5646D">
        <w:t>rocess</w:t>
      </w:r>
      <w:bookmarkEnd w:id="52"/>
      <w:bookmarkEnd w:id="53"/>
      <w:bookmarkEnd w:id="54"/>
      <w:bookmarkEnd w:id="55"/>
    </w:p>
    <w:p w14:paraId="164EC0AB" w14:textId="6D6D084D" w:rsidR="007F2B9E" w:rsidRPr="00E5646D" w:rsidRDefault="007F2B9E" w:rsidP="007F2B9E">
      <w:pPr>
        <w:pStyle w:val="BodytextJustified"/>
      </w:pPr>
      <w:r w:rsidRPr="00E5646D">
        <w:t xml:space="preserve">The Submission process of an idea </w:t>
      </w:r>
      <w:r w:rsidR="00BA745B">
        <w:t>(</w:t>
      </w:r>
      <w:r w:rsidRPr="00E5646D">
        <w:t xml:space="preserve">via </w:t>
      </w:r>
      <w:r w:rsidR="00BA745B">
        <w:t xml:space="preserve">the </w:t>
      </w:r>
      <w:r w:rsidR="00BA745B">
        <w:rPr>
          <w:iCs/>
        </w:rPr>
        <w:t>telecom ARTES 4.0 programme website)</w:t>
      </w:r>
      <w:r w:rsidR="00BA745B" w:rsidRPr="00E5646D">
        <w:t xml:space="preserve"> </w:t>
      </w:r>
      <w:r w:rsidRPr="00E5646D">
        <w:t xml:space="preserve">will be initiated by submitting the </w:t>
      </w:r>
      <w:proofErr w:type="spellStart"/>
      <w:r w:rsidRPr="00E5646D">
        <w:t>NoI</w:t>
      </w:r>
      <w:proofErr w:type="spellEnd"/>
      <w:r w:rsidRPr="00E5646D">
        <w:t xml:space="preserve"> (plus </w:t>
      </w:r>
      <w:r w:rsidR="0018061C" w:rsidRPr="00E5646D">
        <w:t xml:space="preserve">the </w:t>
      </w:r>
      <w:r w:rsidRPr="00E5646D">
        <w:t>mandatory annexes)</w:t>
      </w:r>
      <w:r w:rsidR="00227DDF">
        <w:t xml:space="preserve">. Further modifications of </w:t>
      </w:r>
      <w:r w:rsidRPr="00E5646D">
        <w:t>the idea</w:t>
      </w:r>
      <w:r w:rsidR="00227DDF">
        <w:t xml:space="preserve"> and necessary exchange of documents (including the </w:t>
      </w:r>
      <w:bookmarkStart w:id="56" w:name="_Hlk104992358"/>
      <w:r w:rsidR="00227DDF">
        <w:t xml:space="preserve">RFI) will be performed via a document exchange tool (i.e., </w:t>
      </w:r>
      <w:r w:rsidR="002F0B87">
        <w:t>SharePoint</w:t>
      </w:r>
      <w:r w:rsidR="00227DDF">
        <w:t xml:space="preserve">) </w:t>
      </w:r>
      <w:bookmarkEnd w:id="56"/>
      <w:r w:rsidR="0029311B" w:rsidRPr="00E5646D">
        <w:t xml:space="preserve">until the end of the </w:t>
      </w:r>
      <w:r w:rsidR="005420B8">
        <w:t xml:space="preserve">RFI </w:t>
      </w:r>
      <w:r w:rsidR="00227DDF">
        <w:t xml:space="preserve">Call </w:t>
      </w:r>
      <w:proofErr w:type="gramStart"/>
      <w:r w:rsidR="0029311B" w:rsidRPr="00E5646D">
        <w:t>and,</w:t>
      </w:r>
      <w:proofErr w:type="gramEnd"/>
      <w:r w:rsidR="0029311B" w:rsidRPr="00E5646D">
        <w:t xml:space="preserve"> </w:t>
      </w:r>
      <w:r w:rsidRPr="00E5646D">
        <w:t>as needed</w:t>
      </w:r>
      <w:r w:rsidR="0029311B" w:rsidRPr="00E5646D">
        <w:t>,</w:t>
      </w:r>
      <w:r w:rsidRPr="00E5646D">
        <w:t xml:space="preserve"> with ESA support. </w:t>
      </w:r>
    </w:p>
    <w:p w14:paraId="2FE832A2" w14:textId="7ED035C2" w:rsidR="00E46EEE" w:rsidRPr="00E5646D" w:rsidRDefault="00E46EEE" w:rsidP="00E46EEE">
      <w:pPr>
        <w:pStyle w:val="Heading3"/>
      </w:pPr>
      <w:bookmarkStart w:id="57" w:name="_Toc37860947"/>
      <w:bookmarkStart w:id="58" w:name="_Toc38102452"/>
      <w:bookmarkStart w:id="59" w:name="_Toc38008775"/>
      <w:bookmarkStart w:id="60" w:name="_Toc104994367"/>
      <w:r w:rsidRPr="00E5646D">
        <w:t>Step</w:t>
      </w:r>
      <w:r w:rsidR="00802F39" w:rsidRPr="00E5646D">
        <w:t>-</w:t>
      </w:r>
      <w:r w:rsidRPr="00E5646D">
        <w:t xml:space="preserve">1: </w:t>
      </w:r>
      <w:bookmarkEnd w:id="57"/>
      <w:bookmarkEnd w:id="58"/>
      <w:bookmarkEnd w:id="59"/>
      <w:r w:rsidR="00EF7583">
        <w:t>Notification of Interest</w:t>
      </w:r>
      <w:bookmarkEnd w:id="60"/>
    </w:p>
    <w:p w14:paraId="79EB2DC4" w14:textId="0CEF5DCA" w:rsidR="00BD3B34" w:rsidRPr="00E5646D" w:rsidRDefault="005B5DE7" w:rsidP="009D1C17">
      <w:pPr>
        <w:pStyle w:val="BodytextJustified"/>
      </w:pPr>
      <w:r w:rsidRPr="00E5646D">
        <w:t>After</w:t>
      </w:r>
      <w:r w:rsidR="00481D71" w:rsidRPr="00E5646D">
        <w:t xml:space="preserve"> the </w:t>
      </w:r>
      <w:r w:rsidR="00E46EEE" w:rsidRPr="00E5646D">
        <w:t>i</w:t>
      </w:r>
      <w:r w:rsidR="00D21289" w:rsidRPr="00E5646D">
        <w:t>ssu</w:t>
      </w:r>
      <w:r w:rsidR="00481D71" w:rsidRPr="00E5646D">
        <w:t xml:space="preserve">e </w:t>
      </w:r>
      <w:r w:rsidR="00D21289" w:rsidRPr="00E5646D">
        <w:t xml:space="preserve">of a </w:t>
      </w:r>
      <w:r w:rsidR="009B2C8C" w:rsidRPr="00E5646D">
        <w:t>Request for Interest</w:t>
      </w:r>
      <w:r w:rsidR="00D21289" w:rsidRPr="00E5646D">
        <w:t xml:space="preserve"> (</w:t>
      </w:r>
      <w:r w:rsidR="009B2C8C" w:rsidRPr="00E5646D">
        <w:t>RFI</w:t>
      </w:r>
      <w:r w:rsidR="00E46EEE" w:rsidRPr="00E5646D">
        <w:t>),</w:t>
      </w:r>
      <w:r w:rsidR="000A634E" w:rsidRPr="00E5646D">
        <w:t xml:space="preserve"> </w:t>
      </w:r>
      <w:r w:rsidRPr="00E5646D">
        <w:t>interested Respondents will be invited</w:t>
      </w:r>
      <w:r w:rsidR="00344BED" w:rsidRPr="00E5646D">
        <w:t xml:space="preserve"> </w:t>
      </w:r>
      <w:r w:rsidR="008B2A54" w:rsidRPr="00E5646D">
        <w:t xml:space="preserve">to </w:t>
      </w:r>
      <w:r w:rsidR="00986A85" w:rsidRPr="00E5646D">
        <w:t>submit</w:t>
      </w:r>
      <w:r w:rsidR="008B2A54" w:rsidRPr="00E5646D">
        <w:t xml:space="preserve"> </w:t>
      </w:r>
      <w:r w:rsidR="00D21289" w:rsidRPr="00E5646D">
        <w:t xml:space="preserve">their </w:t>
      </w:r>
      <w:r w:rsidR="00EF7583">
        <w:t>Notification of Interest</w:t>
      </w:r>
      <w:r w:rsidR="00D21289" w:rsidRPr="00E5646D">
        <w:t xml:space="preserve"> (</w:t>
      </w:r>
      <w:proofErr w:type="spellStart"/>
      <w:r w:rsidR="00D21289" w:rsidRPr="00E5646D">
        <w:t>NoI</w:t>
      </w:r>
      <w:proofErr w:type="spellEnd"/>
      <w:r w:rsidR="00D21289" w:rsidRPr="00E5646D">
        <w:t>)</w:t>
      </w:r>
      <w:r w:rsidR="00153A41" w:rsidRPr="00E5646D">
        <w:t xml:space="preserve">. </w:t>
      </w:r>
    </w:p>
    <w:p w14:paraId="73610567" w14:textId="7A5722AA" w:rsidR="00D05FD8" w:rsidRPr="00E5646D" w:rsidRDefault="00D21289" w:rsidP="00D05FD8">
      <w:pPr>
        <w:pStyle w:val="BodytextJustified"/>
        <w:rPr>
          <w:b/>
          <w:bCs/>
        </w:rPr>
      </w:pPr>
      <w:r w:rsidRPr="00E5646D">
        <w:rPr>
          <w:b/>
          <w:bCs/>
        </w:rPr>
        <w:t xml:space="preserve">The </w:t>
      </w:r>
      <w:proofErr w:type="spellStart"/>
      <w:r w:rsidR="009009A9" w:rsidRPr="00E5646D">
        <w:rPr>
          <w:b/>
          <w:bCs/>
        </w:rPr>
        <w:t>NoI</w:t>
      </w:r>
      <w:proofErr w:type="spellEnd"/>
      <w:r w:rsidR="009009A9" w:rsidRPr="00E5646D">
        <w:rPr>
          <w:b/>
          <w:bCs/>
        </w:rPr>
        <w:t xml:space="preserve"> </w:t>
      </w:r>
      <w:r w:rsidRPr="00E5646D">
        <w:rPr>
          <w:b/>
          <w:bCs/>
        </w:rPr>
        <w:t xml:space="preserve">shall </w:t>
      </w:r>
      <w:r w:rsidR="009009A9" w:rsidRPr="00E5646D">
        <w:rPr>
          <w:b/>
          <w:bCs/>
        </w:rPr>
        <w:t xml:space="preserve">fulfil all the requirements set in </w:t>
      </w:r>
      <w:r w:rsidR="00A3673B" w:rsidRPr="00E5646D">
        <w:rPr>
          <w:b/>
          <w:bCs/>
        </w:rPr>
        <w:t xml:space="preserve">the </w:t>
      </w:r>
      <w:proofErr w:type="spellStart"/>
      <w:r w:rsidR="00551AD2" w:rsidRPr="00E5646D">
        <w:rPr>
          <w:b/>
          <w:bCs/>
        </w:rPr>
        <w:t>NoI</w:t>
      </w:r>
      <w:proofErr w:type="spellEnd"/>
      <w:r w:rsidR="00551AD2" w:rsidRPr="00E5646D">
        <w:rPr>
          <w:b/>
          <w:bCs/>
        </w:rPr>
        <w:t xml:space="preserve"> template </w:t>
      </w:r>
      <w:r w:rsidR="00A3673B" w:rsidRPr="00E5646D">
        <w:rPr>
          <w:b/>
          <w:bCs/>
        </w:rPr>
        <w:t>detailed</w:t>
      </w:r>
      <w:r w:rsidR="00551AD2" w:rsidRPr="00E5646D">
        <w:rPr>
          <w:b/>
          <w:bCs/>
        </w:rPr>
        <w:t xml:space="preserve"> in</w:t>
      </w:r>
      <w:r w:rsidR="005B5DE7" w:rsidRPr="00E5646D">
        <w:rPr>
          <w:b/>
          <w:bCs/>
        </w:rPr>
        <w:t xml:space="preserve"> </w:t>
      </w:r>
      <w:r w:rsidR="00697F77">
        <w:rPr>
          <w:b/>
          <w:bCs/>
        </w:rPr>
        <w:t>“</w:t>
      </w:r>
      <w:r w:rsidR="005B5DE7" w:rsidRPr="00E5646D">
        <w:rPr>
          <w:b/>
          <w:bCs/>
        </w:rPr>
        <w:fldChar w:fldCharType="begin"/>
      </w:r>
      <w:r w:rsidR="005B5DE7" w:rsidRPr="00E5646D">
        <w:rPr>
          <w:b/>
          <w:bCs/>
        </w:rPr>
        <w:instrText xml:space="preserve"> REF _Ref99024805 \h </w:instrText>
      </w:r>
      <w:r w:rsidR="00D05FD8" w:rsidRPr="00E5646D">
        <w:rPr>
          <w:b/>
          <w:bCs/>
        </w:rPr>
        <w:instrText xml:space="preserve"> \* MERGEFORMAT </w:instrText>
      </w:r>
      <w:r w:rsidR="005B5DE7" w:rsidRPr="00E5646D">
        <w:rPr>
          <w:b/>
          <w:bCs/>
        </w:rPr>
      </w:r>
      <w:r w:rsidR="005B5DE7" w:rsidRPr="00E5646D">
        <w:rPr>
          <w:b/>
          <w:bCs/>
        </w:rPr>
        <w:fldChar w:fldCharType="separate"/>
      </w:r>
      <w:r w:rsidR="0039045B" w:rsidRPr="0039045B">
        <w:rPr>
          <w:b/>
          <w:bCs/>
        </w:rPr>
        <w:t>Annex B -  Notification of Interest (</w:t>
      </w:r>
      <w:proofErr w:type="spellStart"/>
      <w:r w:rsidR="0039045B" w:rsidRPr="0039045B">
        <w:rPr>
          <w:b/>
          <w:bCs/>
        </w:rPr>
        <w:t>NoI</w:t>
      </w:r>
      <w:proofErr w:type="spellEnd"/>
      <w:r w:rsidR="0039045B" w:rsidRPr="0039045B">
        <w:rPr>
          <w:b/>
          <w:bCs/>
        </w:rPr>
        <w:t>)</w:t>
      </w:r>
      <w:r w:rsidR="005B5DE7" w:rsidRPr="00E5646D">
        <w:rPr>
          <w:b/>
          <w:bCs/>
        </w:rPr>
        <w:fldChar w:fldCharType="end"/>
      </w:r>
      <w:r w:rsidR="00697F77">
        <w:rPr>
          <w:b/>
          <w:bCs/>
        </w:rPr>
        <w:t xml:space="preserve">”, </w:t>
      </w:r>
      <w:r w:rsidR="00697F77" w:rsidRPr="00697F77">
        <w:rPr>
          <w:b/>
          <w:bCs/>
        </w:rPr>
        <w:t>including the</w:t>
      </w:r>
      <w:r w:rsidR="00697F77" w:rsidRPr="0039045B">
        <w:rPr>
          <w:b/>
          <w:bCs/>
          <w:iCs/>
        </w:rPr>
        <w:t xml:space="preserve"> Confidentiality Undertaking (CU) </w:t>
      </w:r>
      <w:r w:rsidR="00697F77">
        <w:rPr>
          <w:b/>
          <w:bCs/>
          <w:iCs/>
        </w:rPr>
        <w:t xml:space="preserve">provided in </w:t>
      </w:r>
      <w:r w:rsidR="00697F77" w:rsidRPr="0039045B">
        <w:rPr>
          <w:b/>
          <w:bCs/>
          <w:iCs/>
        </w:rPr>
        <w:t>“</w:t>
      </w:r>
      <w:r w:rsidR="00697F77" w:rsidRPr="0039045B">
        <w:rPr>
          <w:b/>
          <w:bCs/>
          <w:iCs/>
        </w:rPr>
        <w:fldChar w:fldCharType="begin"/>
      </w:r>
      <w:r w:rsidR="00697F77" w:rsidRPr="0039045B">
        <w:rPr>
          <w:b/>
          <w:bCs/>
          <w:iCs/>
        </w:rPr>
        <w:instrText xml:space="preserve"> REF _Ref103945260 \h </w:instrText>
      </w:r>
      <w:r w:rsidR="00697F77" w:rsidRPr="0039045B">
        <w:rPr>
          <w:b/>
          <w:bCs/>
        </w:rPr>
        <w:instrText xml:space="preserve"> \* MERGEFORMAT </w:instrText>
      </w:r>
      <w:r w:rsidR="00697F77" w:rsidRPr="0039045B">
        <w:rPr>
          <w:b/>
          <w:bCs/>
          <w:iCs/>
        </w:rPr>
      </w:r>
      <w:r w:rsidR="00697F77" w:rsidRPr="0039045B">
        <w:rPr>
          <w:b/>
          <w:bCs/>
          <w:iCs/>
        </w:rPr>
        <w:fldChar w:fldCharType="separate"/>
      </w:r>
      <w:r w:rsidR="0039045B" w:rsidRPr="0039045B">
        <w:rPr>
          <w:b/>
          <w:bCs/>
        </w:rPr>
        <w:t>Annex D – Confidentiality Undertaking</w:t>
      </w:r>
      <w:r w:rsidR="00697F77" w:rsidRPr="0039045B">
        <w:rPr>
          <w:b/>
          <w:bCs/>
          <w:iCs/>
        </w:rPr>
        <w:fldChar w:fldCharType="end"/>
      </w:r>
      <w:r w:rsidR="00697F77" w:rsidRPr="0039045B">
        <w:rPr>
          <w:b/>
          <w:bCs/>
          <w:iCs/>
        </w:rPr>
        <w:t>”</w:t>
      </w:r>
      <w:r w:rsidR="00697F77" w:rsidRPr="0039045B">
        <w:rPr>
          <w:b/>
          <w:bCs/>
          <w:iCs/>
          <w:lang w:val="en-US"/>
        </w:rPr>
        <w:t>.</w:t>
      </w:r>
      <w:r w:rsidR="009009A9" w:rsidRPr="0039045B">
        <w:rPr>
          <w:b/>
          <w:bCs/>
        </w:rPr>
        <w:t xml:space="preserve"> The </w:t>
      </w:r>
      <w:proofErr w:type="spellStart"/>
      <w:r w:rsidR="009009A9" w:rsidRPr="0039045B">
        <w:rPr>
          <w:b/>
          <w:bCs/>
        </w:rPr>
        <w:t>NoI</w:t>
      </w:r>
      <w:proofErr w:type="spellEnd"/>
      <w:r w:rsidR="009009A9" w:rsidRPr="0039045B">
        <w:rPr>
          <w:b/>
          <w:bCs/>
        </w:rPr>
        <w:t xml:space="preserve"> </w:t>
      </w:r>
      <w:r w:rsidR="00697F77">
        <w:rPr>
          <w:b/>
          <w:bCs/>
        </w:rPr>
        <w:t xml:space="preserve">(including the CU) </w:t>
      </w:r>
      <w:proofErr w:type="gramStart"/>
      <w:r w:rsidR="009009A9" w:rsidRPr="00697F77">
        <w:rPr>
          <w:b/>
          <w:bCs/>
        </w:rPr>
        <w:t>has</w:t>
      </w:r>
      <w:r w:rsidR="009009A9" w:rsidRPr="00E5646D">
        <w:rPr>
          <w:b/>
          <w:bCs/>
        </w:rPr>
        <w:t xml:space="preserve"> to</w:t>
      </w:r>
      <w:proofErr w:type="gramEnd"/>
      <w:r w:rsidR="009009A9" w:rsidRPr="00E5646D">
        <w:rPr>
          <w:b/>
          <w:bCs/>
        </w:rPr>
        <w:t xml:space="preserve"> be submitted </w:t>
      </w:r>
      <w:r w:rsidR="00E823F5" w:rsidRPr="00E5646D">
        <w:rPr>
          <w:b/>
          <w:bCs/>
        </w:rPr>
        <w:t xml:space="preserve">within the due date </w:t>
      </w:r>
      <w:r w:rsidR="00D05FD8" w:rsidRPr="00E5646D">
        <w:rPr>
          <w:b/>
          <w:bCs/>
        </w:rPr>
        <w:t xml:space="preserve">via the </w:t>
      </w:r>
      <w:r w:rsidR="00BA745B" w:rsidRPr="00BA745B">
        <w:rPr>
          <w:b/>
          <w:bCs/>
        </w:rPr>
        <w:t>telecom ARTES 4.0 programme website</w:t>
      </w:r>
      <w:r w:rsidR="00D05FD8" w:rsidRPr="00E5646D">
        <w:rPr>
          <w:b/>
          <w:bCs/>
        </w:rPr>
        <w:t xml:space="preserve">, according to the specified </w:t>
      </w:r>
      <w:r w:rsidR="00431B02">
        <w:rPr>
          <w:b/>
          <w:bCs/>
        </w:rPr>
        <w:t>“</w:t>
      </w:r>
      <w:r w:rsidR="007117DA" w:rsidRPr="00E5646D">
        <w:rPr>
          <w:b/>
          <w:bCs/>
        </w:rPr>
        <w:t>I</w:t>
      </w:r>
      <w:r w:rsidR="00D05FD8" w:rsidRPr="00E5646D">
        <w:rPr>
          <w:b/>
          <w:bCs/>
        </w:rPr>
        <w:t xml:space="preserve">dea” format </w:t>
      </w:r>
      <w:r w:rsidR="00E823F5" w:rsidRPr="00E5646D">
        <w:rPr>
          <w:b/>
          <w:bCs/>
        </w:rPr>
        <w:t>and template</w:t>
      </w:r>
      <w:r w:rsidR="00D05FD8" w:rsidRPr="00E5646D">
        <w:rPr>
          <w:b/>
          <w:bCs/>
        </w:rPr>
        <w:t xml:space="preserve">. </w:t>
      </w:r>
      <w:r w:rsidR="00E823F5" w:rsidRPr="00E5646D">
        <w:rPr>
          <w:b/>
          <w:bCs/>
        </w:rPr>
        <w:t xml:space="preserve"> R</w:t>
      </w:r>
      <w:r w:rsidR="00D05FD8" w:rsidRPr="00E5646D">
        <w:rPr>
          <w:b/>
          <w:bCs/>
        </w:rPr>
        <w:t>espondents submit</w:t>
      </w:r>
      <w:r w:rsidR="00E823F5" w:rsidRPr="00E5646D">
        <w:rPr>
          <w:b/>
          <w:bCs/>
        </w:rPr>
        <w:t>ting a</w:t>
      </w:r>
      <w:r w:rsidR="00D05FD8" w:rsidRPr="00E5646D">
        <w:rPr>
          <w:b/>
          <w:bCs/>
        </w:rPr>
        <w:t xml:space="preserve"> </w:t>
      </w:r>
      <w:proofErr w:type="spellStart"/>
      <w:r w:rsidR="00D05FD8" w:rsidRPr="00E5646D">
        <w:rPr>
          <w:b/>
          <w:bCs/>
        </w:rPr>
        <w:t>NoI</w:t>
      </w:r>
      <w:proofErr w:type="spellEnd"/>
      <w:r w:rsidR="00D05FD8" w:rsidRPr="00E5646D">
        <w:rPr>
          <w:b/>
          <w:bCs/>
        </w:rPr>
        <w:t xml:space="preserve"> </w:t>
      </w:r>
      <w:r w:rsidR="00E823F5" w:rsidRPr="00E5646D">
        <w:rPr>
          <w:b/>
          <w:bCs/>
        </w:rPr>
        <w:t>will</w:t>
      </w:r>
      <w:r w:rsidR="00D05FD8" w:rsidRPr="00E5646D">
        <w:rPr>
          <w:b/>
          <w:bCs/>
        </w:rPr>
        <w:t xml:space="preserve"> have access to the</w:t>
      </w:r>
      <w:r w:rsidR="002F0B87">
        <w:rPr>
          <w:b/>
          <w:bCs/>
        </w:rPr>
        <w:t xml:space="preserve"> </w:t>
      </w:r>
      <w:proofErr w:type="spellStart"/>
      <w:r w:rsidR="002F0B87" w:rsidRPr="002F0B87">
        <w:rPr>
          <w:b/>
          <w:bCs/>
        </w:rPr>
        <w:t>HydRON</w:t>
      </w:r>
      <w:proofErr w:type="spellEnd"/>
      <w:r w:rsidR="002F0B87" w:rsidRPr="002F0B87">
        <w:rPr>
          <w:b/>
          <w:bCs/>
        </w:rPr>
        <w:t>-DS data package</w:t>
      </w:r>
      <w:r w:rsidR="00D05FD8" w:rsidRPr="00E5646D">
        <w:rPr>
          <w:b/>
          <w:bCs/>
        </w:rPr>
        <w:t xml:space="preserve"> </w:t>
      </w:r>
      <w:r w:rsidR="002F0B87">
        <w:rPr>
          <w:b/>
          <w:bCs/>
        </w:rPr>
        <w:t xml:space="preserve">(including the </w:t>
      </w:r>
      <w:r w:rsidR="00D05FD8" w:rsidRPr="00E5646D">
        <w:rPr>
          <w:b/>
          <w:bCs/>
        </w:rPr>
        <w:t>MATER and any other possible document that might be made available</w:t>
      </w:r>
      <w:r w:rsidR="002F0B87">
        <w:rPr>
          <w:b/>
          <w:bCs/>
        </w:rPr>
        <w:t xml:space="preserve">) </w:t>
      </w:r>
      <w:r w:rsidR="002F0B87" w:rsidRPr="002F0B87">
        <w:rPr>
          <w:b/>
          <w:bCs/>
        </w:rPr>
        <w:t>via a document exchange tool (i.e., SharePoint)</w:t>
      </w:r>
      <w:r w:rsidR="00D05FD8" w:rsidRPr="00E5646D">
        <w:rPr>
          <w:b/>
          <w:bCs/>
        </w:rPr>
        <w:t>.</w:t>
      </w:r>
      <w:r w:rsidR="00E823F5" w:rsidRPr="00E5646D">
        <w:rPr>
          <w:b/>
          <w:bCs/>
        </w:rPr>
        <w:t xml:space="preserve"> </w:t>
      </w:r>
    </w:p>
    <w:p w14:paraId="6CF20AC9" w14:textId="09AF69A8" w:rsidR="004D581C" w:rsidRPr="00E5646D" w:rsidRDefault="004D581C" w:rsidP="009D1C17">
      <w:pPr>
        <w:pStyle w:val="BodytextJustified"/>
      </w:pPr>
      <w:r w:rsidRPr="00E5646D">
        <w:t xml:space="preserve">The Candidate may already include </w:t>
      </w:r>
      <w:r w:rsidR="007B2627" w:rsidRPr="00E5646D">
        <w:t xml:space="preserve">in the </w:t>
      </w:r>
      <w:proofErr w:type="spellStart"/>
      <w:r w:rsidR="007B2627" w:rsidRPr="00E5646D">
        <w:t>NoI</w:t>
      </w:r>
      <w:proofErr w:type="spellEnd"/>
      <w:r w:rsidR="007B2627" w:rsidRPr="00E5646D">
        <w:t xml:space="preserve"> </w:t>
      </w:r>
      <w:r w:rsidRPr="00E5646D">
        <w:t xml:space="preserve">the potential subcontractors to demonstrate the background and expertise defined in </w:t>
      </w:r>
      <w:r w:rsidR="00431B02">
        <w:t>section</w:t>
      </w:r>
      <w:r w:rsidR="002551CA" w:rsidRPr="00E5646D">
        <w:t xml:space="preserve"> </w:t>
      </w:r>
      <w:r w:rsidR="002551CA" w:rsidRPr="00E5646D">
        <w:fldChar w:fldCharType="begin"/>
      </w:r>
      <w:r w:rsidR="002551CA" w:rsidRPr="00E5646D">
        <w:instrText xml:space="preserve"> REF _Ref41051818 \r \h </w:instrText>
      </w:r>
      <w:r w:rsidR="00E5646D">
        <w:instrText xml:space="preserve"> \* MERGEFORMAT </w:instrText>
      </w:r>
      <w:r w:rsidR="002551CA" w:rsidRPr="00E5646D">
        <w:fldChar w:fldCharType="separate"/>
      </w:r>
      <w:r w:rsidR="0039045B">
        <w:t>4.2</w:t>
      </w:r>
      <w:r w:rsidR="002551CA" w:rsidRPr="00E5646D">
        <w:fldChar w:fldCharType="end"/>
      </w:r>
      <w:r w:rsidR="007B2627" w:rsidRPr="00E5646D">
        <w:t>.</w:t>
      </w:r>
    </w:p>
    <w:p w14:paraId="431CFEF8" w14:textId="6F9EC3E1" w:rsidR="008A4C23" w:rsidRPr="00E5646D" w:rsidRDefault="005009DD" w:rsidP="009D1C17">
      <w:pPr>
        <w:pStyle w:val="Heading3"/>
      </w:pPr>
      <w:bookmarkStart w:id="61" w:name="_Toc37860949"/>
      <w:bookmarkStart w:id="62" w:name="_Toc38102454"/>
      <w:bookmarkStart w:id="63" w:name="_Toc38008777"/>
      <w:bookmarkStart w:id="64" w:name="_Toc104994368"/>
      <w:r w:rsidRPr="00E5646D">
        <w:t>Step</w:t>
      </w:r>
      <w:r w:rsidR="00802F39" w:rsidRPr="00E5646D">
        <w:t>-2</w:t>
      </w:r>
      <w:r w:rsidRPr="00E5646D">
        <w:t xml:space="preserve">: </w:t>
      </w:r>
      <w:r w:rsidR="00856C38" w:rsidRPr="00E5646D">
        <w:t>Dialogue</w:t>
      </w:r>
      <w:bookmarkEnd w:id="61"/>
      <w:bookmarkEnd w:id="62"/>
      <w:bookmarkEnd w:id="63"/>
      <w:r w:rsidR="00EB3E71" w:rsidRPr="00E5646D">
        <w:t xml:space="preserve"> Phase</w:t>
      </w:r>
      <w:r w:rsidR="00E823F5" w:rsidRPr="00E5646D">
        <w:t xml:space="preserve"> (</w:t>
      </w:r>
      <w:proofErr w:type="spellStart"/>
      <w:r w:rsidR="00E823F5" w:rsidRPr="00E5646D">
        <w:t>Bilaterals</w:t>
      </w:r>
      <w:proofErr w:type="spellEnd"/>
      <w:r w:rsidR="00E823F5" w:rsidRPr="00E5646D">
        <w:t>)</w:t>
      </w:r>
      <w:bookmarkEnd w:id="64"/>
    </w:p>
    <w:p w14:paraId="08B51173" w14:textId="3F2377EE" w:rsidR="00EB3E71" w:rsidRPr="00E5646D" w:rsidRDefault="00EB3E71" w:rsidP="00EB3E71">
      <w:pPr>
        <w:pStyle w:val="BodytextJustified"/>
        <w:rPr>
          <w:color w:val="000000" w:themeColor="text1"/>
        </w:rPr>
      </w:pPr>
      <w:r w:rsidRPr="00E5646D">
        <w:t xml:space="preserve">The </w:t>
      </w:r>
      <w:r w:rsidR="00431B02" w:rsidRPr="00E5646D">
        <w:t>aim</w:t>
      </w:r>
      <w:r w:rsidRPr="00E5646D">
        <w:t xml:space="preserve"> of this step is t</w:t>
      </w:r>
      <w:r w:rsidR="00431B02">
        <w:t>o ensure t</w:t>
      </w:r>
      <w:r w:rsidRPr="00E5646D">
        <w:t xml:space="preserve">hat sufficient information is available for the </w:t>
      </w:r>
      <w:r w:rsidR="00431B02" w:rsidRPr="00E5646D">
        <w:t xml:space="preserve">Respondents </w:t>
      </w:r>
      <w:r w:rsidRPr="00E5646D">
        <w:t xml:space="preserve">to prepare a timely submission of the </w:t>
      </w:r>
      <w:r w:rsidR="009B2C8C" w:rsidRPr="00E5646D">
        <w:t>RFI</w:t>
      </w:r>
      <w:r w:rsidRPr="00E5646D">
        <w:t xml:space="preserve"> response.</w:t>
      </w:r>
    </w:p>
    <w:p w14:paraId="256B1AAE" w14:textId="333AB1E5" w:rsidR="00EB3E71" w:rsidRPr="00E5646D" w:rsidRDefault="00EB3E71" w:rsidP="00EB3E71">
      <w:pPr>
        <w:pStyle w:val="BodytextJustified"/>
      </w:pPr>
      <w:r w:rsidRPr="00E5646D">
        <w:rPr>
          <w:color w:val="000000" w:themeColor="text1"/>
        </w:rPr>
        <w:lastRenderedPageBreak/>
        <w:t xml:space="preserve">It is recognised that some further interactions with the </w:t>
      </w:r>
      <w:r w:rsidR="00431B02" w:rsidRPr="00E5646D">
        <w:t xml:space="preserve">Respondents </w:t>
      </w:r>
      <w:r w:rsidRPr="00E5646D">
        <w:rPr>
          <w:color w:val="000000" w:themeColor="text1"/>
        </w:rPr>
        <w:t xml:space="preserve">may be required, ESA therefore offers support to all </w:t>
      </w:r>
      <w:r w:rsidR="00431B02" w:rsidRPr="00E5646D">
        <w:t xml:space="preserve">Respondents </w:t>
      </w:r>
      <w:r w:rsidRPr="00E5646D">
        <w:rPr>
          <w:color w:val="000000" w:themeColor="text1"/>
        </w:rPr>
        <w:t>with a confirmed interest (</w:t>
      </w:r>
      <w:r w:rsidRPr="00E5646D">
        <w:t xml:space="preserve">by means of the </w:t>
      </w:r>
      <w:r w:rsidR="00EF7583">
        <w:t>Notification of Interest</w:t>
      </w:r>
      <w:r w:rsidRPr="00E5646D">
        <w:t xml:space="preserve"> defined in Step</w:t>
      </w:r>
      <w:r w:rsidR="00431B02">
        <w:t>-</w:t>
      </w:r>
      <w:r w:rsidRPr="00E5646D">
        <w:t xml:space="preserve">1) in providing further clarifications aimed at supporting the shaping of the response to the </w:t>
      </w:r>
      <w:r w:rsidR="009B2C8C" w:rsidRPr="00E5646D">
        <w:t>RFI</w:t>
      </w:r>
      <w:r w:rsidRPr="00E5646D">
        <w:t xml:space="preserve"> (Step</w:t>
      </w:r>
      <w:r w:rsidR="00431B02">
        <w:t>-</w:t>
      </w:r>
      <w:r w:rsidRPr="00E5646D">
        <w:t>3).</w:t>
      </w:r>
    </w:p>
    <w:p w14:paraId="67C9D51C" w14:textId="14F704A3" w:rsidR="00702D5F" w:rsidRPr="00E5646D" w:rsidRDefault="00EB3E71" w:rsidP="00EB3E71">
      <w:pPr>
        <w:pStyle w:val="BodytextJustified"/>
      </w:pPr>
      <w:r w:rsidRPr="00E5646D">
        <w:rPr>
          <w:iCs/>
        </w:rPr>
        <w:t xml:space="preserve">Questions shall be </w:t>
      </w:r>
      <w:r w:rsidR="00697F77">
        <w:rPr>
          <w:iCs/>
        </w:rPr>
        <w:t xml:space="preserve">collected </w:t>
      </w:r>
      <w:r w:rsidR="00697F77">
        <w:t>via the document exchange tool (i.e., SharePoint)</w:t>
      </w:r>
      <w:r w:rsidRPr="00E5646D">
        <w:rPr>
          <w:iCs/>
        </w:rPr>
        <w:t xml:space="preserve"> and responded on </w:t>
      </w:r>
      <w:r w:rsidR="00431B02">
        <w:rPr>
          <w:iCs/>
        </w:rPr>
        <w:t>a</w:t>
      </w:r>
      <w:r w:rsidRPr="00E5646D">
        <w:rPr>
          <w:iCs/>
        </w:rPr>
        <w:t xml:space="preserve">n individual basis as soon as possible. </w:t>
      </w:r>
      <w:r w:rsidR="00E823F5" w:rsidRPr="00E5646D">
        <w:rPr>
          <w:iCs/>
        </w:rPr>
        <w:t>Bilateral discussions are expected, so o</w:t>
      </w:r>
      <w:r w:rsidRPr="00E5646D">
        <w:rPr>
          <w:iCs/>
        </w:rPr>
        <w:t>n</w:t>
      </w:r>
      <w:r w:rsidR="00431B02">
        <w:rPr>
          <w:iCs/>
        </w:rPr>
        <w:t>-</w:t>
      </w:r>
      <w:r w:rsidRPr="00E5646D">
        <w:rPr>
          <w:iCs/>
        </w:rPr>
        <w:t xml:space="preserve">request dialogue sessions </w:t>
      </w:r>
      <w:r w:rsidR="00E823F5" w:rsidRPr="00E5646D">
        <w:rPr>
          <w:iCs/>
        </w:rPr>
        <w:t>will</w:t>
      </w:r>
      <w:r w:rsidRPr="00E5646D">
        <w:rPr>
          <w:iCs/>
        </w:rPr>
        <w:t xml:space="preserve"> be organised individually with each Interested Party during this phase. However, the results of such dialogue sessions shall never be interpreted as changing the terms and conditions of the present </w:t>
      </w:r>
      <w:r w:rsidR="009B2C8C" w:rsidRPr="00E5646D">
        <w:rPr>
          <w:iCs/>
        </w:rPr>
        <w:t>RFI</w:t>
      </w:r>
      <w:r w:rsidRPr="00E5646D">
        <w:rPr>
          <w:iCs/>
        </w:rPr>
        <w:t>.</w:t>
      </w:r>
    </w:p>
    <w:p w14:paraId="45017148" w14:textId="783457D7" w:rsidR="009D1C17" w:rsidRPr="00E5646D" w:rsidRDefault="009D1C17" w:rsidP="009D1C17">
      <w:pPr>
        <w:pStyle w:val="Heading3"/>
      </w:pPr>
      <w:bookmarkStart w:id="65" w:name="_Toc104994369"/>
      <w:r w:rsidRPr="00E5646D">
        <w:t>Step-</w:t>
      </w:r>
      <w:r w:rsidR="00407068" w:rsidRPr="00E5646D">
        <w:t>3</w:t>
      </w:r>
      <w:r w:rsidRPr="00E5646D">
        <w:t xml:space="preserve">: </w:t>
      </w:r>
      <w:r w:rsidR="009B2C8C" w:rsidRPr="00E5646D">
        <w:t>RFI</w:t>
      </w:r>
      <w:r w:rsidRPr="00E5646D">
        <w:t xml:space="preserve"> Submission</w:t>
      </w:r>
      <w:bookmarkStart w:id="66" w:name="_Toc39417003"/>
      <w:bookmarkStart w:id="67" w:name="_Toc40025777"/>
      <w:bookmarkEnd w:id="66"/>
      <w:bookmarkEnd w:id="67"/>
      <w:bookmarkEnd w:id="65"/>
      <w:r w:rsidR="00FE34DD" w:rsidRPr="00E5646D">
        <w:t xml:space="preserve"> </w:t>
      </w:r>
    </w:p>
    <w:p w14:paraId="6A0090FB" w14:textId="542773D9" w:rsidR="00846D51" w:rsidRPr="00E5646D" w:rsidRDefault="00C85BB9" w:rsidP="00CB0970">
      <w:pPr>
        <w:pStyle w:val="BodytextJustified"/>
        <w:rPr>
          <w:color w:val="000000" w:themeColor="text1"/>
        </w:rPr>
      </w:pPr>
      <w:r w:rsidRPr="00E5646D">
        <w:rPr>
          <w:b/>
          <w:bCs/>
          <w:color w:val="000000" w:themeColor="text1"/>
        </w:rPr>
        <w:t xml:space="preserve">The </w:t>
      </w:r>
      <w:r w:rsidR="00846D51" w:rsidRPr="00E5646D">
        <w:rPr>
          <w:b/>
          <w:bCs/>
          <w:color w:val="000000" w:themeColor="text1"/>
        </w:rPr>
        <w:t xml:space="preserve">Responses to this Call will need to be submitted with the content as defined in </w:t>
      </w:r>
      <w:r w:rsidR="00655C7F" w:rsidRPr="00E5646D">
        <w:rPr>
          <w:b/>
          <w:bCs/>
          <w:color w:val="000000" w:themeColor="text1"/>
        </w:rPr>
        <w:t xml:space="preserve">the </w:t>
      </w:r>
      <w:r w:rsidR="00846D51" w:rsidRPr="00E5646D">
        <w:rPr>
          <w:b/>
          <w:bCs/>
          <w:color w:val="000000" w:themeColor="text1"/>
        </w:rPr>
        <w:t>template provided in</w:t>
      </w:r>
      <w:r w:rsidR="00655C7F" w:rsidRPr="00E5646D">
        <w:rPr>
          <w:b/>
          <w:bCs/>
          <w:color w:val="000000" w:themeColor="text1"/>
        </w:rPr>
        <w:t xml:space="preserve"> </w:t>
      </w:r>
      <w:r w:rsidR="00655C7F" w:rsidRPr="00E5646D">
        <w:rPr>
          <w:b/>
          <w:bCs/>
          <w:color w:val="000000" w:themeColor="text1"/>
        </w:rPr>
        <w:fldChar w:fldCharType="begin"/>
      </w:r>
      <w:r w:rsidR="00655C7F" w:rsidRPr="00E5646D">
        <w:rPr>
          <w:b/>
          <w:bCs/>
          <w:color w:val="000000" w:themeColor="text1"/>
        </w:rPr>
        <w:instrText xml:space="preserve"> REF _Ref99025406 \h </w:instrText>
      </w:r>
      <w:r w:rsidR="00CB0970" w:rsidRPr="00E5646D">
        <w:rPr>
          <w:b/>
          <w:bCs/>
          <w:color w:val="000000" w:themeColor="text1"/>
        </w:rPr>
        <w:instrText xml:space="preserve"> \* MERGEFORMAT </w:instrText>
      </w:r>
      <w:r w:rsidR="00655C7F" w:rsidRPr="00E5646D">
        <w:rPr>
          <w:b/>
          <w:bCs/>
          <w:color w:val="000000" w:themeColor="text1"/>
        </w:rPr>
      </w:r>
      <w:r w:rsidR="00655C7F" w:rsidRPr="00E5646D">
        <w:rPr>
          <w:b/>
          <w:bCs/>
          <w:color w:val="000000" w:themeColor="text1"/>
        </w:rPr>
        <w:fldChar w:fldCharType="separate"/>
      </w:r>
      <w:r w:rsidR="0039045B" w:rsidRPr="0039045B">
        <w:rPr>
          <w:b/>
          <w:bCs/>
          <w:color w:val="000000" w:themeColor="text1"/>
        </w:rPr>
        <w:t>Annex C -  RFI Response Content</w:t>
      </w:r>
      <w:r w:rsidR="00655C7F" w:rsidRPr="00E5646D">
        <w:rPr>
          <w:b/>
          <w:bCs/>
          <w:color w:val="000000" w:themeColor="text1"/>
        </w:rPr>
        <w:fldChar w:fldCharType="end"/>
      </w:r>
      <w:r w:rsidR="00655C7F" w:rsidRPr="00E5646D">
        <w:rPr>
          <w:b/>
          <w:bCs/>
          <w:color w:val="000000" w:themeColor="text1"/>
        </w:rPr>
        <w:t xml:space="preserve">, </w:t>
      </w:r>
      <w:r w:rsidR="00846D51" w:rsidRPr="00E5646D">
        <w:rPr>
          <w:b/>
          <w:bCs/>
          <w:color w:val="000000" w:themeColor="text1"/>
        </w:rPr>
        <w:t>by the defined deadline (</w:t>
      </w:r>
      <w:r w:rsidR="00846D51" w:rsidRPr="00E5646D">
        <w:rPr>
          <w:b/>
          <w:bCs/>
          <w:color w:val="000000" w:themeColor="text1"/>
        </w:rPr>
        <w:fldChar w:fldCharType="begin"/>
      </w:r>
      <w:r w:rsidR="00846D51" w:rsidRPr="00E5646D">
        <w:rPr>
          <w:b/>
          <w:bCs/>
          <w:color w:val="000000" w:themeColor="text1"/>
        </w:rPr>
        <w:instrText xml:space="preserve"> REF _Ref98949501 \h  \* MERGEFORMAT </w:instrText>
      </w:r>
      <w:r w:rsidR="00846D51" w:rsidRPr="00E5646D">
        <w:rPr>
          <w:b/>
          <w:bCs/>
          <w:color w:val="000000" w:themeColor="text1"/>
        </w:rPr>
      </w:r>
      <w:r w:rsidR="00846D51" w:rsidRPr="00E5646D">
        <w:rPr>
          <w:b/>
          <w:bCs/>
          <w:color w:val="000000" w:themeColor="text1"/>
        </w:rPr>
        <w:fldChar w:fldCharType="separate"/>
      </w:r>
      <w:r w:rsidR="0039045B" w:rsidRPr="0039045B">
        <w:rPr>
          <w:b/>
          <w:bCs/>
          <w:color w:val="000000" w:themeColor="text1"/>
        </w:rPr>
        <w:t>Table 2</w:t>
      </w:r>
      <w:r w:rsidR="00846D51" w:rsidRPr="00E5646D">
        <w:rPr>
          <w:b/>
          <w:bCs/>
          <w:color w:val="000000" w:themeColor="text1"/>
        </w:rPr>
        <w:fldChar w:fldCharType="end"/>
      </w:r>
      <w:r w:rsidR="00846D51" w:rsidRPr="00E5646D">
        <w:rPr>
          <w:b/>
          <w:bCs/>
          <w:color w:val="000000" w:themeColor="text1"/>
        </w:rPr>
        <w:t>)</w:t>
      </w:r>
      <w:r w:rsidR="00E823F5" w:rsidRPr="00E5646D">
        <w:rPr>
          <w:b/>
          <w:bCs/>
        </w:rPr>
        <w:t>.</w:t>
      </w:r>
      <w:r w:rsidR="00A86A87">
        <w:rPr>
          <w:b/>
          <w:bCs/>
        </w:rPr>
        <w:t xml:space="preserve"> The RFI </w:t>
      </w:r>
      <w:r w:rsidR="00A86A87" w:rsidRPr="00A86A87">
        <w:rPr>
          <w:b/>
          <w:bCs/>
        </w:rPr>
        <w:t xml:space="preserve">will be </w:t>
      </w:r>
      <w:r w:rsidR="00A86A87">
        <w:rPr>
          <w:b/>
          <w:bCs/>
        </w:rPr>
        <w:t xml:space="preserve">submitted to ESA </w:t>
      </w:r>
      <w:r w:rsidR="00A86A87" w:rsidRPr="00A86A87">
        <w:rPr>
          <w:b/>
          <w:bCs/>
        </w:rPr>
        <w:t xml:space="preserve">via </w:t>
      </w:r>
      <w:r w:rsidR="00A86A87">
        <w:rPr>
          <w:b/>
          <w:bCs/>
        </w:rPr>
        <w:t xml:space="preserve">the </w:t>
      </w:r>
      <w:r w:rsidR="00A86A87" w:rsidRPr="00A86A87">
        <w:rPr>
          <w:b/>
          <w:bCs/>
        </w:rPr>
        <w:t>document exchange tool (i.e., SharePoint)</w:t>
      </w:r>
      <w:r w:rsidR="00A86A87">
        <w:rPr>
          <w:b/>
          <w:bCs/>
        </w:rPr>
        <w:t>.</w:t>
      </w:r>
    </w:p>
    <w:p w14:paraId="6D0A772D" w14:textId="1C4B414D" w:rsidR="008B2A54" w:rsidRPr="00E5646D" w:rsidRDefault="001D2709" w:rsidP="000C00EB">
      <w:pPr>
        <w:pStyle w:val="BodytextJustified"/>
        <w:rPr>
          <w:color w:val="000000" w:themeColor="text1"/>
        </w:rPr>
      </w:pPr>
      <w:r w:rsidRPr="00E5646D">
        <w:rPr>
          <w:color w:val="000000" w:themeColor="text1"/>
        </w:rPr>
        <w:t xml:space="preserve">In the </w:t>
      </w:r>
      <w:r w:rsidR="009B2C8C" w:rsidRPr="00E5646D">
        <w:rPr>
          <w:color w:val="000000" w:themeColor="text1"/>
        </w:rPr>
        <w:t>RFI</w:t>
      </w:r>
      <w:r w:rsidRPr="00E5646D">
        <w:rPr>
          <w:color w:val="000000" w:themeColor="text1"/>
        </w:rPr>
        <w:t xml:space="preserve"> the </w:t>
      </w:r>
      <w:r w:rsidR="009C1857">
        <w:rPr>
          <w:color w:val="000000" w:themeColor="text1"/>
        </w:rPr>
        <w:t>Respond</w:t>
      </w:r>
      <w:r w:rsidR="00846D51" w:rsidRPr="00E5646D">
        <w:rPr>
          <w:color w:val="000000" w:themeColor="text1"/>
        </w:rPr>
        <w:t xml:space="preserve">ent </w:t>
      </w:r>
      <w:r w:rsidRPr="00E5646D">
        <w:rPr>
          <w:color w:val="000000" w:themeColor="text1"/>
        </w:rPr>
        <w:t>shall</w:t>
      </w:r>
      <w:r w:rsidR="002C3137" w:rsidRPr="00E5646D">
        <w:rPr>
          <w:color w:val="000000" w:themeColor="text1"/>
        </w:rPr>
        <w:t xml:space="preserve"> </w:t>
      </w:r>
      <w:r w:rsidRPr="00E5646D">
        <w:rPr>
          <w:color w:val="000000" w:themeColor="text1"/>
        </w:rPr>
        <w:t xml:space="preserve">provide a preliminary discussion of </w:t>
      </w:r>
      <w:r w:rsidR="007C35B3" w:rsidRPr="00E5646D">
        <w:rPr>
          <w:color w:val="000000" w:themeColor="text1"/>
        </w:rPr>
        <w:t xml:space="preserve">the </w:t>
      </w:r>
      <w:r w:rsidR="000169C3" w:rsidRPr="00E5646D">
        <w:rPr>
          <w:color w:val="000000" w:themeColor="text1"/>
        </w:rPr>
        <w:t xml:space="preserve">role in the consortium, </w:t>
      </w:r>
      <w:r w:rsidRPr="00E5646D">
        <w:rPr>
          <w:color w:val="000000" w:themeColor="text1"/>
        </w:rPr>
        <w:t xml:space="preserve">potential </w:t>
      </w:r>
      <w:r w:rsidR="008B2A54" w:rsidRPr="00E5646D">
        <w:rPr>
          <w:color w:val="000000" w:themeColor="text1"/>
        </w:rPr>
        <w:t>business and service model</w:t>
      </w:r>
      <w:r w:rsidR="0078728A" w:rsidRPr="00E5646D">
        <w:rPr>
          <w:color w:val="000000" w:themeColor="text1"/>
        </w:rPr>
        <w:t>(s)</w:t>
      </w:r>
      <w:r w:rsidR="008B2A54" w:rsidRPr="00E5646D">
        <w:rPr>
          <w:color w:val="000000" w:themeColor="text1"/>
        </w:rPr>
        <w:t>, partnership proposition</w:t>
      </w:r>
      <w:r w:rsidR="009D1C17" w:rsidRPr="00E5646D">
        <w:rPr>
          <w:color w:val="000000" w:themeColor="text1"/>
        </w:rPr>
        <w:t>,</w:t>
      </w:r>
      <w:r w:rsidR="008B2A54" w:rsidRPr="00E5646D">
        <w:rPr>
          <w:color w:val="000000" w:themeColor="text1"/>
        </w:rPr>
        <w:t xml:space="preserve"> draft system concept</w:t>
      </w:r>
      <w:r w:rsidR="00C85BB9" w:rsidRPr="00E5646D">
        <w:rPr>
          <w:color w:val="000000" w:themeColor="text1"/>
        </w:rPr>
        <w:t>(s)</w:t>
      </w:r>
      <w:r w:rsidR="008B2A54" w:rsidRPr="00E5646D">
        <w:rPr>
          <w:color w:val="000000" w:themeColor="text1"/>
        </w:rPr>
        <w:t xml:space="preserve"> to deliver the requested services</w:t>
      </w:r>
      <w:r w:rsidR="00C85BB9" w:rsidRPr="00E5646D">
        <w:rPr>
          <w:color w:val="000000" w:themeColor="text1"/>
        </w:rPr>
        <w:t xml:space="preserve"> as well as the Phase </w:t>
      </w:r>
      <w:r w:rsidR="008722B2" w:rsidRPr="00E5646D">
        <w:rPr>
          <w:color w:val="000000" w:themeColor="text1"/>
        </w:rPr>
        <w:t>B2/C/D/E</w:t>
      </w:r>
      <w:r w:rsidR="00C85BB9" w:rsidRPr="00E5646D">
        <w:rPr>
          <w:color w:val="000000" w:themeColor="text1"/>
        </w:rPr>
        <w:t xml:space="preserve"> proposed study logic and </w:t>
      </w:r>
      <w:r w:rsidR="008D1A47" w:rsidRPr="00E5646D">
        <w:rPr>
          <w:color w:val="000000" w:themeColor="text1"/>
        </w:rPr>
        <w:t xml:space="preserve">preliminary </w:t>
      </w:r>
      <w:r w:rsidR="00C85BB9" w:rsidRPr="00E5646D">
        <w:rPr>
          <w:color w:val="000000" w:themeColor="text1"/>
        </w:rPr>
        <w:t>work-breakdown structure</w:t>
      </w:r>
      <w:r w:rsidR="008B2A54" w:rsidRPr="00E5646D">
        <w:rPr>
          <w:color w:val="000000" w:themeColor="text1"/>
        </w:rPr>
        <w:t>.</w:t>
      </w:r>
    </w:p>
    <w:p w14:paraId="458AFA73" w14:textId="782D0A8A" w:rsidR="001D2709" w:rsidRPr="00E5646D" w:rsidRDefault="00153A41" w:rsidP="008B2A54">
      <w:pPr>
        <w:pStyle w:val="BodytextJustified"/>
      </w:pPr>
      <w:r w:rsidRPr="00E5646D">
        <w:t xml:space="preserve">Particularly, </w:t>
      </w:r>
      <w:r w:rsidR="00C85BB9" w:rsidRPr="00E5646D">
        <w:t xml:space="preserve">the </w:t>
      </w:r>
      <w:r w:rsidR="009C1857">
        <w:t>Respond</w:t>
      </w:r>
      <w:r w:rsidR="00B01928" w:rsidRPr="00E5646D">
        <w:t>ent</w:t>
      </w:r>
      <w:r w:rsidR="00655C7F" w:rsidRPr="00E5646D">
        <w:t xml:space="preserve"> is</w:t>
      </w:r>
      <w:r w:rsidR="00B01928" w:rsidRPr="00E5646D">
        <w:t xml:space="preserve"> invited to </w:t>
      </w:r>
      <w:r w:rsidRPr="00E5646D">
        <w:t xml:space="preserve">outline </w:t>
      </w:r>
      <w:r w:rsidR="00655C7F" w:rsidRPr="00E5646D">
        <w:t>t</w:t>
      </w:r>
      <w:r w:rsidR="00CB0970" w:rsidRPr="00E5646D">
        <w:t>he</w:t>
      </w:r>
      <w:r w:rsidRPr="00E5646D">
        <w:t xml:space="preserve"> approach and strategy for commercialisation of services to third parties and justify the assumptions. </w:t>
      </w:r>
    </w:p>
    <w:p w14:paraId="618B40ED" w14:textId="58F785D7" w:rsidR="00846D51" w:rsidRPr="00E5646D" w:rsidRDefault="00846D51" w:rsidP="008B2A54">
      <w:pPr>
        <w:pStyle w:val="BodytextJustified"/>
        <w:rPr>
          <w:b/>
          <w:bCs/>
        </w:rPr>
      </w:pPr>
      <w:r w:rsidRPr="00E5646D">
        <w:rPr>
          <w:b/>
          <w:bCs/>
          <w:iCs/>
        </w:rPr>
        <w:t>There is no down selection process of any proposals, however, the RFI responses will be used to help prepar</w:t>
      </w:r>
      <w:r w:rsidR="00431B02">
        <w:rPr>
          <w:b/>
          <w:bCs/>
          <w:iCs/>
        </w:rPr>
        <w:t>ing</w:t>
      </w:r>
      <w:r w:rsidRPr="00E5646D">
        <w:rPr>
          <w:b/>
          <w:bCs/>
          <w:iCs/>
        </w:rPr>
        <w:t xml:space="preserve"> the ITT </w:t>
      </w:r>
      <w:r w:rsidR="00CB0970" w:rsidRPr="00E5646D">
        <w:rPr>
          <w:b/>
          <w:bCs/>
          <w:iCs/>
        </w:rPr>
        <w:t>for the next phase and possibly steer</w:t>
      </w:r>
      <w:r w:rsidR="00431B02">
        <w:rPr>
          <w:b/>
          <w:bCs/>
          <w:iCs/>
        </w:rPr>
        <w:t>ing</w:t>
      </w:r>
      <w:r w:rsidRPr="00E5646D">
        <w:rPr>
          <w:b/>
          <w:bCs/>
          <w:iCs/>
        </w:rPr>
        <w:t xml:space="preserve"> the HYDRON-DS requirements and </w:t>
      </w:r>
      <w:r w:rsidR="00431B02">
        <w:rPr>
          <w:b/>
          <w:bCs/>
          <w:iCs/>
        </w:rPr>
        <w:t xml:space="preserve">the </w:t>
      </w:r>
      <w:r w:rsidRPr="00E5646D">
        <w:rPr>
          <w:b/>
          <w:bCs/>
          <w:iCs/>
        </w:rPr>
        <w:t>statement of work.</w:t>
      </w:r>
    </w:p>
    <w:p w14:paraId="26B26C24" w14:textId="0F362829" w:rsidR="00122978" w:rsidRPr="00E5646D" w:rsidRDefault="003B4373" w:rsidP="003B4373">
      <w:pPr>
        <w:pStyle w:val="Heading3"/>
      </w:pPr>
      <w:bookmarkStart w:id="68" w:name="_Toc37860951"/>
      <w:bookmarkStart w:id="69" w:name="_Toc38102456"/>
      <w:bookmarkStart w:id="70" w:name="_Toc38008779"/>
      <w:bookmarkStart w:id="71" w:name="_Toc104994370"/>
      <w:r w:rsidRPr="00E5646D">
        <w:t>Step-</w:t>
      </w:r>
      <w:r w:rsidR="00407068" w:rsidRPr="00E5646D">
        <w:t>4</w:t>
      </w:r>
      <w:r w:rsidRPr="00E5646D">
        <w:t xml:space="preserve">: </w:t>
      </w:r>
      <w:bookmarkEnd w:id="68"/>
      <w:bookmarkEnd w:id="69"/>
      <w:bookmarkEnd w:id="70"/>
      <w:r w:rsidR="00B01928" w:rsidRPr="00E5646D">
        <w:t>Clarification Phase</w:t>
      </w:r>
      <w:r w:rsidR="00F56FE1" w:rsidRPr="00E5646D">
        <w:t xml:space="preserve"> (</w:t>
      </w:r>
      <w:proofErr w:type="spellStart"/>
      <w:r w:rsidR="00F56FE1" w:rsidRPr="00E5646D">
        <w:t>Bilaterals</w:t>
      </w:r>
      <w:proofErr w:type="spellEnd"/>
      <w:r w:rsidR="00F56FE1" w:rsidRPr="00E5646D">
        <w:t>)</w:t>
      </w:r>
      <w:bookmarkEnd w:id="71"/>
    </w:p>
    <w:p w14:paraId="5F038BD2" w14:textId="1CC06ECE" w:rsidR="00B01928" w:rsidRPr="0039045B" w:rsidRDefault="00A86A87" w:rsidP="0039045B">
      <w:pPr>
        <w:autoSpaceDE w:val="0"/>
        <w:autoSpaceDN w:val="0"/>
        <w:adjustRightInd w:val="0"/>
        <w:rPr>
          <w:rFonts w:cs="OpenSans"/>
          <w:lang w:val="en-US"/>
        </w:rPr>
      </w:pPr>
      <w:r>
        <w:rPr>
          <w:rFonts w:cs="OpenSans"/>
          <w:lang w:val="en-US"/>
        </w:rPr>
        <w:t>A</w:t>
      </w:r>
      <w:r w:rsidRPr="002624DF">
        <w:rPr>
          <w:rFonts w:cs="OpenSans"/>
        </w:rPr>
        <w:t xml:space="preserve"> final Clarification phase, consisting of further </w:t>
      </w:r>
      <w:proofErr w:type="spellStart"/>
      <w:r w:rsidRPr="002624DF">
        <w:rPr>
          <w:rFonts w:cs="OpenSans"/>
        </w:rPr>
        <w:t>Bilaterals</w:t>
      </w:r>
      <w:proofErr w:type="spellEnd"/>
      <w:r w:rsidRPr="002624DF">
        <w:rPr>
          <w:rFonts w:cs="OpenSans"/>
        </w:rPr>
        <w:t xml:space="preserve"> with the entities that have</w:t>
      </w:r>
      <w:r>
        <w:rPr>
          <w:rFonts w:cs="OpenSans"/>
          <w:lang w:val="en-US"/>
        </w:rPr>
        <w:t xml:space="preserve"> </w:t>
      </w:r>
      <w:r w:rsidRPr="002624DF">
        <w:rPr>
          <w:rFonts w:cs="OpenSans"/>
        </w:rPr>
        <w:t>submitted an RFI, will complete the pr</w:t>
      </w:r>
      <w:r>
        <w:rPr>
          <w:rFonts w:cs="OpenSans"/>
        </w:rPr>
        <w:t>ocess for the current</w:t>
      </w:r>
      <w:r w:rsidRPr="002624DF">
        <w:rPr>
          <w:rFonts w:cs="OpenSans"/>
        </w:rPr>
        <w:t xml:space="preserve"> call for Ideas to help ESA</w:t>
      </w:r>
      <w:r>
        <w:rPr>
          <w:rFonts w:cs="OpenSans"/>
          <w:lang w:val="en-US"/>
        </w:rPr>
        <w:t xml:space="preserve"> </w:t>
      </w:r>
      <w:r w:rsidRPr="002624DF">
        <w:rPr>
          <w:rFonts w:cs="OpenSans"/>
        </w:rPr>
        <w:t xml:space="preserve">prepare the </w:t>
      </w:r>
      <w:proofErr w:type="spellStart"/>
      <w:r w:rsidRPr="002624DF">
        <w:rPr>
          <w:rFonts w:cs="OpenSans"/>
        </w:rPr>
        <w:t>HydRON</w:t>
      </w:r>
      <w:proofErr w:type="spellEnd"/>
      <w:r w:rsidRPr="002624DF">
        <w:rPr>
          <w:rFonts w:cs="OpenSans"/>
        </w:rPr>
        <w:t>-DS Phase B2/C/D/E ITT in 2023</w:t>
      </w:r>
      <w:r>
        <w:rPr>
          <w:rFonts w:cs="OpenSans"/>
          <w:lang w:val="en-US"/>
        </w:rPr>
        <w:t xml:space="preserve">. This is to ensure </w:t>
      </w:r>
      <w:r>
        <w:rPr>
          <w:iCs/>
        </w:rPr>
        <w:t>u</w:t>
      </w:r>
      <w:r w:rsidR="00B01928" w:rsidRPr="00E5646D">
        <w:rPr>
          <w:iCs/>
        </w:rPr>
        <w:t xml:space="preserve">nderstanding of the </w:t>
      </w:r>
      <w:r>
        <w:rPr>
          <w:iCs/>
          <w:color w:val="000000" w:themeColor="text1"/>
        </w:rPr>
        <w:t>R</w:t>
      </w:r>
      <w:r w:rsidRPr="00E5646D">
        <w:rPr>
          <w:iCs/>
          <w:color w:val="000000" w:themeColor="text1"/>
        </w:rPr>
        <w:t>espondents</w:t>
      </w:r>
      <w:r>
        <w:rPr>
          <w:iCs/>
          <w:color w:val="000000" w:themeColor="text1"/>
        </w:rPr>
        <w:t>’</w:t>
      </w:r>
      <w:r w:rsidRPr="00E5646D">
        <w:rPr>
          <w:iCs/>
          <w:color w:val="000000" w:themeColor="text1"/>
        </w:rPr>
        <w:t xml:space="preserve"> </w:t>
      </w:r>
      <w:r w:rsidR="00B01928" w:rsidRPr="00E5646D">
        <w:rPr>
          <w:iCs/>
        </w:rPr>
        <w:t>proposition</w:t>
      </w:r>
      <w:r>
        <w:rPr>
          <w:iCs/>
        </w:rPr>
        <w:t>s</w:t>
      </w:r>
      <w:r w:rsidR="00B01928" w:rsidRPr="00E5646D">
        <w:rPr>
          <w:iCs/>
        </w:rPr>
        <w:t>.</w:t>
      </w:r>
      <w:r>
        <w:rPr>
          <w:iCs/>
          <w:lang w:val="en-US"/>
        </w:rPr>
        <w:t xml:space="preserve"> S</w:t>
      </w:r>
      <w:proofErr w:type="spellStart"/>
      <w:r w:rsidR="00B01928" w:rsidRPr="00E5646D">
        <w:rPr>
          <w:iCs/>
        </w:rPr>
        <w:t>uch</w:t>
      </w:r>
      <w:proofErr w:type="spellEnd"/>
      <w:r w:rsidR="00B01928" w:rsidRPr="00E5646D">
        <w:rPr>
          <w:iCs/>
        </w:rPr>
        <w:t xml:space="preserve"> a clarification round shall never be interpreted as a commitment of the Agency to down select the proposal or place a contract.</w:t>
      </w:r>
    </w:p>
    <w:p w14:paraId="2D866E4B" w14:textId="77777777" w:rsidR="00D55D77" w:rsidRPr="00E5646D" w:rsidRDefault="004F5022" w:rsidP="004F5022">
      <w:pPr>
        <w:pStyle w:val="Heading2"/>
      </w:pPr>
      <w:bookmarkStart w:id="72" w:name="_Ref36569289"/>
      <w:bookmarkStart w:id="73" w:name="_Toc37860953"/>
      <w:bookmarkStart w:id="74" w:name="_Toc38102458"/>
      <w:bookmarkStart w:id="75" w:name="_Toc104994371"/>
      <w:r w:rsidRPr="00E5646D">
        <w:t xml:space="preserve">Indicative </w:t>
      </w:r>
      <w:bookmarkStart w:id="76" w:name="_Toc38008781"/>
      <w:r w:rsidR="00D55D77" w:rsidRPr="00E5646D">
        <w:t>Timeline</w:t>
      </w:r>
      <w:bookmarkEnd w:id="72"/>
      <w:bookmarkEnd w:id="73"/>
      <w:bookmarkEnd w:id="74"/>
      <w:bookmarkEnd w:id="76"/>
      <w:bookmarkEnd w:id="75"/>
    </w:p>
    <w:p w14:paraId="49709937" w14:textId="1B871610" w:rsidR="003528B8" w:rsidRPr="00E5646D" w:rsidRDefault="00FE28FE" w:rsidP="00D55D77">
      <w:pPr>
        <w:pStyle w:val="BodytextJustified"/>
        <w:rPr>
          <w:i/>
          <w:iCs/>
          <w:color w:val="FF0000"/>
        </w:rPr>
      </w:pPr>
      <w:r w:rsidRPr="00E5646D">
        <w:t xml:space="preserve">The timeline indicated below is indicative and </w:t>
      </w:r>
      <w:bookmarkStart w:id="77" w:name="_Hlk104989995"/>
      <w:r w:rsidRPr="00E5646D">
        <w:t>the Agency reserves the right to modify</w:t>
      </w:r>
      <w:r w:rsidR="00795405" w:rsidRPr="00E5646D">
        <w:t>,</w:t>
      </w:r>
      <w:r w:rsidR="002551CA" w:rsidRPr="00E5646D">
        <w:t xml:space="preserve"> </w:t>
      </w:r>
      <w:r w:rsidRPr="00E5646D">
        <w:t xml:space="preserve">extend or shorten such </w:t>
      </w:r>
      <w:r w:rsidR="00431B02" w:rsidRPr="00E5646D">
        <w:t>timeline</w:t>
      </w:r>
      <w:r w:rsidR="00431B02">
        <w:t>.</w:t>
      </w:r>
      <w:r w:rsidR="003528B8" w:rsidRPr="00E5646D">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0"/>
        <w:gridCol w:w="3568"/>
        <w:gridCol w:w="4829"/>
      </w:tblGrid>
      <w:tr w:rsidR="003528B8" w:rsidRPr="00E5646D" w14:paraId="6F8DF5EF" w14:textId="77777777" w:rsidTr="00020207">
        <w:trPr>
          <w:jc w:val="center"/>
        </w:trPr>
        <w:tc>
          <w:tcPr>
            <w:tcW w:w="670" w:type="dxa"/>
          </w:tcPr>
          <w:p w14:paraId="4B63B415" w14:textId="77777777" w:rsidR="003528B8" w:rsidRPr="00E5646D" w:rsidRDefault="003528B8" w:rsidP="0077198A">
            <w:pPr>
              <w:pStyle w:val="BodytextJustified"/>
              <w:rPr>
                <w:b/>
                <w:sz w:val="20"/>
              </w:rPr>
            </w:pPr>
            <w:bookmarkStart w:id="78" w:name="_Hlk104989975"/>
            <w:bookmarkEnd w:id="77"/>
            <w:r w:rsidRPr="00E5646D">
              <w:rPr>
                <w:b/>
                <w:sz w:val="20"/>
              </w:rPr>
              <w:t>Step</w:t>
            </w:r>
          </w:p>
        </w:tc>
        <w:tc>
          <w:tcPr>
            <w:tcW w:w="3568" w:type="dxa"/>
          </w:tcPr>
          <w:p w14:paraId="4B006651" w14:textId="77777777" w:rsidR="003528B8" w:rsidRPr="00E5646D" w:rsidRDefault="003528B8" w:rsidP="0077198A">
            <w:pPr>
              <w:pStyle w:val="BodytextJustified"/>
              <w:rPr>
                <w:b/>
                <w:sz w:val="20"/>
              </w:rPr>
            </w:pPr>
            <w:r w:rsidRPr="00E5646D">
              <w:rPr>
                <w:b/>
                <w:sz w:val="20"/>
              </w:rPr>
              <w:t>Event</w:t>
            </w:r>
          </w:p>
        </w:tc>
        <w:tc>
          <w:tcPr>
            <w:tcW w:w="4829" w:type="dxa"/>
          </w:tcPr>
          <w:p w14:paraId="6961FF59" w14:textId="77777777" w:rsidR="003528B8" w:rsidRPr="00E5646D" w:rsidRDefault="003528B8" w:rsidP="0077198A">
            <w:pPr>
              <w:pStyle w:val="BodytextJustified"/>
              <w:rPr>
                <w:b/>
                <w:sz w:val="20"/>
              </w:rPr>
            </w:pPr>
            <w:r w:rsidRPr="00E5646D">
              <w:rPr>
                <w:b/>
                <w:sz w:val="20"/>
              </w:rPr>
              <w:t>Date (completed by)</w:t>
            </w:r>
          </w:p>
        </w:tc>
      </w:tr>
      <w:tr w:rsidR="003528B8" w:rsidRPr="00E5646D" w14:paraId="1D3FB59A" w14:textId="77777777" w:rsidTr="00020207">
        <w:trPr>
          <w:jc w:val="center"/>
        </w:trPr>
        <w:tc>
          <w:tcPr>
            <w:tcW w:w="670" w:type="dxa"/>
          </w:tcPr>
          <w:p w14:paraId="3E96A9BC" w14:textId="77777777" w:rsidR="003528B8" w:rsidRPr="00E5646D" w:rsidRDefault="003528B8" w:rsidP="0077198A">
            <w:pPr>
              <w:pStyle w:val="BodytextJustified"/>
              <w:rPr>
                <w:sz w:val="20"/>
              </w:rPr>
            </w:pPr>
            <w:r w:rsidRPr="00E5646D">
              <w:rPr>
                <w:sz w:val="20"/>
              </w:rPr>
              <w:t>1</w:t>
            </w:r>
          </w:p>
        </w:tc>
        <w:tc>
          <w:tcPr>
            <w:tcW w:w="3568" w:type="dxa"/>
          </w:tcPr>
          <w:p w14:paraId="34FA5DF3" w14:textId="157D5D4D" w:rsidR="003528B8" w:rsidRPr="00E5646D" w:rsidRDefault="00EF7583" w:rsidP="0077198A">
            <w:pPr>
              <w:pStyle w:val="BodytextJustified"/>
              <w:rPr>
                <w:sz w:val="20"/>
              </w:rPr>
            </w:pPr>
            <w:r>
              <w:rPr>
                <w:sz w:val="20"/>
              </w:rPr>
              <w:t>Notification of Interest</w:t>
            </w:r>
            <w:r w:rsidR="003528B8" w:rsidRPr="00E5646D">
              <w:rPr>
                <w:sz w:val="20"/>
              </w:rPr>
              <w:t xml:space="preserve"> submission</w:t>
            </w:r>
            <w:r w:rsidR="0092451C" w:rsidRPr="00E5646D">
              <w:rPr>
                <w:sz w:val="20"/>
              </w:rPr>
              <w:t xml:space="preserve"> deadline</w:t>
            </w:r>
          </w:p>
        </w:tc>
        <w:tc>
          <w:tcPr>
            <w:tcW w:w="4829" w:type="dxa"/>
          </w:tcPr>
          <w:p w14:paraId="03F30627" w14:textId="48F4E228" w:rsidR="003528B8" w:rsidRPr="00E5646D" w:rsidRDefault="001C3388" w:rsidP="0077198A">
            <w:pPr>
              <w:pStyle w:val="BodytextJustified"/>
              <w:rPr>
                <w:bCs/>
                <w:color w:val="000000" w:themeColor="text1"/>
                <w:sz w:val="20"/>
              </w:rPr>
            </w:pPr>
            <w:r>
              <w:rPr>
                <w:bCs/>
                <w:color w:val="000000" w:themeColor="text1"/>
                <w:sz w:val="20"/>
              </w:rPr>
              <w:t>29</w:t>
            </w:r>
            <w:r w:rsidR="0092451C" w:rsidRPr="00E5646D">
              <w:rPr>
                <w:bCs/>
                <w:color w:val="000000" w:themeColor="text1"/>
                <w:sz w:val="20"/>
              </w:rPr>
              <w:t xml:space="preserve"> Ju</w:t>
            </w:r>
            <w:r>
              <w:rPr>
                <w:bCs/>
                <w:color w:val="000000" w:themeColor="text1"/>
                <w:sz w:val="20"/>
              </w:rPr>
              <w:t>n</w:t>
            </w:r>
            <w:r w:rsidR="003528B8" w:rsidRPr="00E5646D">
              <w:rPr>
                <w:bCs/>
                <w:color w:val="000000" w:themeColor="text1"/>
                <w:sz w:val="20"/>
              </w:rPr>
              <w:t xml:space="preserve"> 202</w:t>
            </w:r>
            <w:r w:rsidR="00BC724F" w:rsidRPr="00E5646D">
              <w:rPr>
                <w:bCs/>
                <w:color w:val="000000" w:themeColor="text1"/>
                <w:sz w:val="20"/>
              </w:rPr>
              <w:t>2</w:t>
            </w:r>
          </w:p>
        </w:tc>
      </w:tr>
      <w:tr w:rsidR="003528B8" w:rsidRPr="00E5646D" w14:paraId="3E3ED37B" w14:textId="77777777" w:rsidTr="00020207">
        <w:trPr>
          <w:jc w:val="center"/>
        </w:trPr>
        <w:tc>
          <w:tcPr>
            <w:tcW w:w="670" w:type="dxa"/>
          </w:tcPr>
          <w:p w14:paraId="30268799" w14:textId="77777777" w:rsidR="003528B8" w:rsidRPr="00E5646D" w:rsidRDefault="003528B8" w:rsidP="0077198A">
            <w:pPr>
              <w:pStyle w:val="BodytextJustified"/>
              <w:rPr>
                <w:sz w:val="20"/>
              </w:rPr>
            </w:pPr>
            <w:r w:rsidRPr="00E5646D">
              <w:rPr>
                <w:sz w:val="20"/>
              </w:rPr>
              <w:t>2</w:t>
            </w:r>
          </w:p>
        </w:tc>
        <w:tc>
          <w:tcPr>
            <w:tcW w:w="3568" w:type="dxa"/>
          </w:tcPr>
          <w:p w14:paraId="512CCA54" w14:textId="08713400" w:rsidR="003528B8" w:rsidRPr="00E5646D" w:rsidRDefault="00BC724F" w:rsidP="0077198A">
            <w:pPr>
              <w:pStyle w:val="BodytextJustified"/>
              <w:jc w:val="left"/>
              <w:rPr>
                <w:sz w:val="20"/>
              </w:rPr>
            </w:pPr>
            <w:r w:rsidRPr="00E5646D">
              <w:rPr>
                <w:sz w:val="20"/>
              </w:rPr>
              <w:t>Bilateral Dialogue Phase</w:t>
            </w:r>
          </w:p>
        </w:tc>
        <w:tc>
          <w:tcPr>
            <w:tcW w:w="4829" w:type="dxa"/>
          </w:tcPr>
          <w:p w14:paraId="3E5AD8E0" w14:textId="67F1DEF4" w:rsidR="003528B8" w:rsidRPr="00E5646D" w:rsidRDefault="002D71A4" w:rsidP="0077198A">
            <w:pPr>
              <w:pStyle w:val="BodytextJustified"/>
              <w:rPr>
                <w:bCs/>
                <w:color w:val="000000" w:themeColor="text1"/>
                <w:sz w:val="20"/>
              </w:rPr>
            </w:pPr>
            <w:r>
              <w:rPr>
                <w:bCs/>
                <w:color w:val="000000" w:themeColor="text1"/>
                <w:sz w:val="20"/>
              </w:rPr>
              <w:t xml:space="preserve">29 Jun - </w:t>
            </w:r>
            <w:r w:rsidR="00D3768E">
              <w:rPr>
                <w:bCs/>
                <w:color w:val="000000" w:themeColor="text1"/>
                <w:sz w:val="20"/>
              </w:rPr>
              <w:t xml:space="preserve">29 </w:t>
            </w:r>
            <w:r w:rsidR="003F19A4">
              <w:rPr>
                <w:bCs/>
                <w:color w:val="000000" w:themeColor="text1"/>
                <w:sz w:val="20"/>
              </w:rPr>
              <w:t>Jul 2022</w:t>
            </w:r>
          </w:p>
        </w:tc>
      </w:tr>
      <w:tr w:rsidR="003528B8" w:rsidRPr="00E5646D" w14:paraId="78E70286" w14:textId="77777777" w:rsidTr="00020207">
        <w:trPr>
          <w:jc w:val="center"/>
        </w:trPr>
        <w:tc>
          <w:tcPr>
            <w:tcW w:w="670" w:type="dxa"/>
          </w:tcPr>
          <w:p w14:paraId="6B0B32B1" w14:textId="77777777" w:rsidR="003528B8" w:rsidRPr="00E5646D" w:rsidRDefault="003528B8" w:rsidP="0077198A">
            <w:pPr>
              <w:pStyle w:val="BodytextJustified"/>
              <w:rPr>
                <w:sz w:val="20"/>
              </w:rPr>
            </w:pPr>
            <w:r w:rsidRPr="00E5646D">
              <w:rPr>
                <w:sz w:val="20"/>
              </w:rPr>
              <w:t>3</w:t>
            </w:r>
          </w:p>
        </w:tc>
        <w:tc>
          <w:tcPr>
            <w:tcW w:w="3568" w:type="dxa"/>
          </w:tcPr>
          <w:p w14:paraId="27A4AE1B" w14:textId="401DEA0D" w:rsidR="003528B8" w:rsidRPr="00E5646D" w:rsidRDefault="009B2C8C" w:rsidP="0077198A">
            <w:pPr>
              <w:pStyle w:val="BodytextJustified"/>
              <w:rPr>
                <w:sz w:val="20"/>
              </w:rPr>
            </w:pPr>
            <w:r w:rsidRPr="00E5646D">
              <w:rPr>
                <w:sz w:val="20"/>
              </w:rPr>
              <w:t>RFI</w:t>
            </w:r>
            <w:r w:rsidR="00E3007C" w:rsidRPr="00E5646D">
              <w:rPr>
                <w:sz w:val="20"/>
              </w:rPr>
              <w:t xml:space="preserve"> </w:t>
            </w:r>
            <w:r w:rsidR="003528B8" w:rsidRPr="00E5646D">
              <w:rPr>
                <w:sz w:val="20"/>
              </w:rPr>
              <w:t>submission</w:t>
            </w:r>
            <w:r w:rsidR="003528B8" w:rsidRPr="00E5646D" w:rsidDel="0005499B">
              <w:rPr>
                <w:sz w:val="20"/>
              </w:rPr>
              <w:t xml:space="preserve"> </w:t>
            </w:r>
          </w:p>
        </w:tc>
        <w:tc>
          <w:tcPr>
            <w:tcW w:w="4829" w:type="dxa"/>
          </w:tcPr>
          <w:p w14:paraId="73B81ABF" w14:textId="00E30B6D" w:rsidR="003528B8" w:rsidRPr="00E5646D" w:rsidRDefault="0064647A" w:rsidP="0077198A">
            <w:pPr>
              <w:pStyle w:val="BodytextJustified"/>
              <w:rPr>
                <w:bCs/>
                <w:color w:val="000000" w:themeColor="text1"/>
                <w:sz w:val="20"/>
              </w:rPr>
            </w:pPr>
            <w:r w:rsidRPr="00E5646D">
              <w:rPr>
                <w:bCs/>
                <w:color w:val="000000" w:themeColor="text1"/>
                <w:sz w:val="20"/>
              </w:rPr>
              <w:t>1</w:t>
            </w:r>
            <w:r w:rsidR="00BA745B">
              <w:rPr>
                <w:bCs/>
                <w:color w:val="000000" w:themeColor="text1"/>
                <w:sz w:val="20"/>
              </w:rPr>
              <w:t>6</w:t>
            </w:r>
            <w:r w:rsidR="00042206" w:rsidRPr="00E5646D">
              <w:rPr>
                <w:bCs/>
                <w:color w:val="000000" w:themeColor="text1"/>
                <w:sz w:val="20"/>
              </w:rPr>
              <w:t xml:space="preserve"> Sep</w:t>
            </w:r>
            <w:r w:rsidR="00E3007C" w:rsidRPr="00E5646D">
              <w:rPr>
                <w:bCs/>
                <w:color w:val="000000" w:themeColor="text1"/>
                <w:sz w:val="20"/>
              </w:rPr>
              <w:t xml:space="preserve"> 2022</w:t>
            </w:r>
          </w:p>
        </w:tc>
      </w:tr>
      <w:tr w:rsidR="003528B8" w:rsidRPr="00E5646D" w14:paraId="34035D1B" w14:textId="77777777" w:rsidTr="00020207">
        <w:trPr>
          <w:jc w:val="center"/>
        </w:trPr>
        <w:tc>
          <w:tcPr>
            <w:tcW w:w="670" w:type="dxa"/>
          </w:tcPr>
          <w:p w14:paraId="5158D9AC" w14:textId="77777777" w:rsidR="003528B8" w:rsidRPr="00E5646D" w:rsidRDefault="003528B8" w:rsidP="0077198A">
            <w:pPr>
              <w:pStyle w:val="BodytextJustified"/>
              <w:rPr>
                <w:sz w:val="20"/>
              </w:rPr>
            </w:pPr>
            <w:r w:rsidRPr="00E5646D">
              <w:rPr>
                <w:sz w:val="20"/>
              </w:rPr>
              <w:t>4</w:t>
            </w:r>
          </w:p>
        </w:tc>
        <w:tc>
          <w:tcPr>
            <w:tcW w:w="3568" w:type="dxa"/>
          </w:tcPr>
          <w:p w14:paraId="58A37339" w14:textId="24CAABE5" w:rsidR="003528B8" w:rsidRPr="00E5646D" w:rsidRDefault="00E3007C" w:rsidP="0077198A">
            <w:pPr>
              <w:pStyle w:val="BodytextJustified"/>
              <w:rPr>
                <w:sz w:val="20"/>
              </w:rPr>
            </w:pPr>
            <w:r w:rsidRPr="00E5646D">
              <w:rPr>
                <w:sz w:val="20"/>
              </w:rPr>
              <w:t>Clarifications</w:t>
            </w:r>
          </w:p>
        </w:tc>
        <w:tc>
          <w:tcPr>
            <w:tcW w:w="4829" w:type="dxa"/>
          </w:tcPr>
          <w:p w14:paraId="11884673" w14:textId="02A45946" w:rsidR="003528B8" w:rsidRPr="00E5646D" w:rsidRDefault="0064647A" w:rsidP="0077198A">
            <w:pPr>
              <w:pStyle w:val="BodytextJustified"/>
              <w:rPr>
                <w:bCs/>
                <w:color w:val="000000" w:themeColor="text1"/>
                <w:sz w:val="20"/>
              </w:rPr>
            </w:pPr>
            <w:r w:rsidRPr="00E5646D">
              <w:rPr>
                <w:bCs/>
                <w:color w:val="000000" w:themeColor="text1"/>
                <w:sz w:val="20"/>
              </w:rPr>
              <w:t>1</w:t>
            </w:r>
            <w:r w:rsidR="00BA745B">
              <w:rPr>
                <w:bCs/>
                <w:color w:val="000000" w:themeColor="text1"/>
                <w:sz w:val="20"/>
              </w:rPr>
              <w:t>9</w:t>
            </w:r>
            <w:r w:rsidRPr="00E5646D">
              <w:rPr>
                <w:bCs/>
                <w:color w:val="000000" w:themeColor="text1"/>
                <w:sz w:val="20"/>
              </w:rPr>
              <w:t xml:space="preserve"> </w:t>
            </w:r>
            <w:r w:rsidR="00AF264F" w:rsidRPr="00E5646D">
              <w:rPr>
                <w:bCs/>
                <w:color w:val="000000" w:themeColor="text1"/>
                <w:sz w:val="20"/>
              </w:rPr>
              <w:t>Sep</w:t>
            </w:r>
            <w:r w:rsidRPr="00E5646D">
              <w:rPr>
                <w:bCs/>
                <w:color w:val="000000" w:themeColor="text1"/>
                <w:sz w:val="20"/>
              </w:rPr>
              <w:t xml:space="preserve"> </w:t>
            </w:r>
            <w:r w:rsidR="00AF264F" w:rsidRPr="00E5646D">
              <w:rPr>
                <w:bCs/>
                <w:color w:val="000000" w:themeColor="text1"/>
                <w:sz w:val="20"/>
              </w:rPr>
              <w:t xml:space="preserve">2022 </w:t>
            </w:r>
            <w:r w:rsidR="00431B02">
              <w:rPr>
                <w:bCs/>
                <w:color w:val="000000" w:themeColor="text1"/>
                <w:sz w:val="20"/>
              </w:rPr>
              <w:t>–</w:t>
            </w:r>
            <w:r w:rsidRPr="00E5646D">
              <w:rPr>
                <w:bCs/>
                <w:color w:val="000000" w:themeColor="text1"/>
                <w:sz w:val="20"/>
              </w:rPr>
              <w:t xml:space="preserve"> </w:t>
            </w:r>
            <w:r w:rsidR="00431B02">
              <w:rPr>
                <w:bCs/>
                <w:color w:val="000000" w:themeColor="text1"/>
                <w:sz w:val="20"/>
              </w:rPr>
              <w:t>30</w:t>
            </w:r>
            <w:r w:rsidR="009B6419" w:rsidRPr="00E5646D">
              <w:rPr>
                <w:bCs/>
                <w:color w:val="000000" w:themeColor="text1"/>
                <w:sz w:val="20"/>
                <w:vertAlign w:val="superscript"/>
              </w:rPr>
              <w:t xml:space="preserve"> </w:t>
            </w:r>
            <w:r w:rsidR="00431B02">
              <w:rPr>
                <w:bCs/>
                <w:color w:val="000000" w:themeColor="text1"/>
                <w:sz w:val="20"/>
              </w:rPr>
              <w:t xml:space="preserve">Sep </w:t>
            </w:r>
            <w:r w:rsidR="00E3007C" w:rsidRPr="00E5646D">
              <w:rPr>
                <w:bCs/>
                <w:color w:val="000000" w:themeColor="text1"/>
                <w:sz w:val="20"/>
              </w:rPr>
              <w:t>202</w:t>
            </w:r>
            <w:r w:rsidR="009B6419" w:rsidRPr="00E5646D">
              <w:rPr>
                <w:bCs/>
                <w:color w:val="000000" w:themeColor="text1"/>
                <w:sz w:val="20"/>
              </w:rPr>
              <w:t xml:space="preserve">2 </w:t>
            </w:r>
            <w:r w:rsidR="00020207" w:rsidRPr="00E5646D">
              <w:rPr>
                <w:bCs/>
                <w:color w:val="000000" w:themeColor="text1"/>
                <w:sz w:val="20"/>
              </w:rPr>
              <w:t xml:space="preserve"> </w:t>
            </w:r>
          </w:p>
        </w:tc>
      </w:tr>
      <w:tr w:rsidR="003528B8" w:rsidRPr="00E5646D" w14:paraId="44F6F6AA" w14:textId="77777777" w:rsidTr="00020207">
        <w:trPr>
          <w:jc w:val="center"/>
        </w:trPr>
        <w:tc>
          <w:tcPr>
            <w:tcW w:w="670" w:type="dxa"/>
          </w:tcPr>
          <w:p w14:paraId="0017988C" w14:textId="77777777" w:rsidR="003528B8" w:rsidRPr="00E5646D" w:rsidRDefault="003528B8" w:rsidP="0077198A">
            <w:pPr>
              <w:pStyle w:val="BodytextJustified"/>
              <w:rPr>
                <w:i/>
                <w:iCs/>
                <w:sz w:val="20"/>
              </w:rPr>
            </w:pPr>
          </w:p>
        </w:tc>
        <w:tc>
          <w:tcPr>
            <w:tcW w:w="3568" w:type="dxa"/>
          </w:tcPr>
          <w:p w14:paraId="2443EE21" w14:textId="39244784" w:rsidR="003528B8" w:rsidRPr="00E5646D" w:rsidRDefault="00BC724F" w:rsidP="0077198A">
            <w:pPr>
              <w:pStyle w:val="BodytextJustified"/>
              <w:rPr>
                <w:i/>
                <w:iCs/>
                <w:sz w:val="20"/>
              </w:rPr>
            </w:pPr>
            <w:r w:rsidRPr="00E5646D">
              <w:rPr>
                <w:i/>
                <w:iCs/>
                <w:sz w:val="20"/>
              </w:rPr>
              <w:t>(</w:t>
            </w:r>
            <w:proofErr w:type="spellStart"/>
            <w:r w:rsidR="00E87CED">
              <w:rPr>
                <w:i/>
                <w:iCs/>
                <w:sz w:val="20"/>
              </w:rPr>
              <w:t>HydRON</w:t>
            </w:r>
            <w:proofErr w:type="spellEnd"/>
            <w:r w:rsidR="00E87CED">
              <w:rPr>
                <w:i/>
                <w:iCs/>
                <w:sz w:val="20"/>
              </w:rPr>
              <w:t xml:space="preserve">-DS Phase B2CDE </w:t>
            </w:r>
            <w:r w:rsidR="003528B8" w:rsidRPr="00E5646D">
              <w:rPr>
                <w:i/>
                <w:iCs/>
                <w:sz w:val="20"/>
              </w:rPr>
              <w:t>ITT</w:t>
            </w:r>
            <w:r w:rsidR="009B6419" w:rsidRPr="00E5646D">
              <w:rPr>
                <w:i/>
                <w:iCs/>
                <w:sz w:val="20"/>
              </w:rPr>
              <w:t>)</w:t>
            </w:r>
          </w:p>
        </w:tc>
        <w:tc>
          <w:tcPr>
            <w:tcW w:w="4829" w:type="dxa"/>
          </w:tcPr>
          <w:p w14:paraId="5D133577" w14:textId="2F4A8278" w:rsidR="00E51C13" w:rsidRPr="00E5646D" w:rsidRDefault="00E3007C" w:rsidP="0077198A">
            <w:pPr>
              <w:pStyle w:val="BodytextJustified"/>
              <w:rPr>
                <w:bCs/>
                <w:i/>
                <w:iCs/>
                <w:color w:val="000000" w:themeColor="text1"/>
                <w:sz w:val="20"/>
              </w:rPr>
            </w:pPr>
            <w:r w:rsidRPr="00E5646D">
              <w:rPr>
                <w:bCs/>
                <w:i/>
                <w:iCs/>
                <w:color w:val="000000" w:themeColor="text1"/>
                <w:sz w:val="20"/>
              </w:rPr>
              <w:t>T</w:t>
            </w:r>
            <w:r w:rsidR="0008080A" w:rsidRPr="00E5646D">
              <w:rPr>
                <w:bCs/>
                <w:i/>
                <w:iCs/>
                <w:color w:val="000000" w:themeColor="text1"/>
                <w:sz w:val="20"/>
              </w:rPr>
              <w:t xml:space="preserve">BD </w:t>
            </w:r>
            <w:r w:rsidR="00E87CED">
              <w:rPr>
                <w:bCs/>
                <w:i/>
                <w:iCs/>
                <w:color w:val="000000" w:themeColor="text1"/>
                <w:sz w:val="20"/>
              </w:rPr>
              <w:t>(</w:t>
            </w:r>
            <w:r w:rsidR="00853A54" w:rsidRPr="00E5646D">
              <w:rPr>
                <w:bCs/>
                <w:i/>
                <w:iCs/>
                <w:color w:val="000000" w:themeColor="text1"/>
                <w:sz w:val="20"/>
              </w:rPr>
              <w:t>Q</w:t>
            </w:r>
            <w:r w:rsidR="00E87CED">
              <w:rPr>
                <w:bCs/>
                <w:i/>
                <w:iCs/>
                <w:color w:val="000000" w:themeColor="text1"/>
                <w:sz w:val="20"/>
              </w:rPr>
              <w:t>3</w:t>
            </w:r>
            <w:r w:rsidR="00521A8F">
              <w:rPr>
                <w:bCs/>
                <w:i/>
                <w:iCs/>
                <w:color w:val="000000" w:themeColor="text1"/>
                <w:sz w:val="20"/>
              </w:rPr>
              <w:t>-Q4</w:t>
            </w:r>
            <w:r w:rsidR="00853A54" w:rsidRPr="00E5646D">
              <w:rPr>
                <w:bCs/>
                <w:i/>
                <w:iCs/>
                <w:color w:val="000000" w:themeColor="text1"/>
                <w:sz w:val="20"/>
              </w:rPr>
              <w:t xml:space="preserve"> 2023</w:t>
            </w:r>
            <w:r w:rsidR="00B91012">
              <w:rPr>
                <w:bCs/>
                <w:i/>
                <w:iCs/>
                <w:color w:val="000000" w:themeColor="text1"/>
                <w:sz w:val="20"/>
              </w:rPr>
              <w:t>, goal Q1 2023</w:t>
            </w:r>
            <w:r w:rsidR="0037526A" w:rsidRPr="00E5646D">
              <w:rPr>
                <w:bCs/>
                <w:i/>
                <w:iCs/>
                <w:color w:val="000000" w:themeColor="text1"/>
                <w:sz w:val="20"/>
              </w:rPr>
              <w:t>)</w:t>
            </w:r>
          </w:p>
        </w:tc>
      </w:tr>
    </w:tbl>
    <w:p w14:paraId="2A96BB63" w14:textId="4C87BC12" w:rsidR="003528B8" w:rsidRPr="00E5646D" w:rsidRDefault="003528B8" w:rsidP="00F56FE1">
      <w:pPr>
        <w:pStyle w:val="Caption"/>
        <w:jc w:val="center"/>
      </w:pPr>
      <w:bookmarkStart w:id="79" w:name="_Ref98949501"/>
      <w:bookmarkEnd w:id="78"/>
      <w:r w:rsidRPr="00E5646D">
        <w:t xml:space="preserve">Table </w:t>
      </w:r>
      <w:r w:rsidR="00F017F0">
        <w:fldChar w:fldCharType="begin"/>
      </w:r>
      <w:r w:rsidR="00F017F0">
        <w:instrText xml:space="preserve"> SEQ Table \* ARABIC </w:instrText>
      </w:r>
      <w:r w:rsidR="00F017F0">
        <w:fldChar w:fldCharType="separate"/>
      </w:r>
      <w:r w:rsidR="0039045B">
        <w:rPr>
          <w:noProof/>
        </w:rPr>
        <w:t>2</w:t>
      </w:r>
      <w:r w:rsidR="00F017F0">
        <w:rPr>
          <w:noProof/>
        </w:rPr>
        <w:fldChar w:fldCharType="end"/>
      </w:r>
      <w:bookmarkEnd w:id="79"/>
      <w:r w:rsidRPr="00E5646D">
        <w:t xml:space="preserve">: </w:t>
      </w:r>
      <w:r w:rsidR="009B2C8C" w:rsidRPr="00E5646D">
        <w:t>RFI</w:t>
      </w:r>
      <w:r w:rsidRPr="00E5646D">
        <w:t xml:space="preserve"> process indicative schedule.</w:t>
      </w:r>
    </w:p>
    <w:p w14:paraId="198A0413" w14:textId="64FD0464" w:rsidR="00617DD7" w:rsidRPr="00E5646D" w:rsidRDefault="009B2C8C" w:rsidP="00617DD7">
      <w:pPr>
        <w:pStyle w:val="Heading1"/>
      </w:pPr>
      <w:bookmarkStart w:id="80" w:name="_Toc98929181"/>
      <w:bookmarkStart w:id="81" w:name="_Toc104994372"/>
      <w:r w:rsidRPr="00E5646D">
        <w:lastRenderedPageBreak/>
        <w:t>RFI</w:t>
      </w:r>
      <w:r w:rsidR="00617DD7" w:rsidRPr="00E5646D">
        <w:t xml:space="preserve"> Guidelines</w:t>
      </w:r>
      <w:bookmarkEnd w:id="80"/>
      <w:bookmarkEnd w:id="81"/>
    </w:p>
    <w:p w14:paraId="5ECAFB5B" w14:textId="77777777" w:rsidR="00617DD7" w:rsidRPr="00E5646D" w:rsidRDefault="00617DD7" w:rsidP="00617DD7">
      <w:pPr>
        <w:pStyle w:val="Heading2"/>
      </w:pPr>
      <w:bookmarkStart w:id="82" w:name="_Toc98929182"/>
      <w:bookmarkStart w:id="83" w:name="_Toc104994373"/>
      <w:r w:rsidRPr="00E5646D">
        <w:t>General Guidelines</w:t>
      </w:r>
      <w:bookmarkEnd w:id="82"/>
      <w:bookmarkEnd w:id="83"/>
    </w:p>
    <w:p w14:paraId="2C19C394" w14:textId="048C976F" w:rsidR="00617DD7" w:rsidRPr="00E5646D" w:rsidRDefault="00617DD7" w:rsidP="00F56FE1">
      <w:pPr>
        <w:ind w:left="720"/>
        <w:rPr>
          <w:iCs/>
        </w:rPr>
      </w:pPr>
      <w:r w:rsidRPr="00E5646D">
        <w:rPr>
          <w:iCs/>
        </w:rPr>
        <w:t xml:space="preserve">The </w:t>
      </w:r>
      <w:r w:rsidR="009B2C8C" w:rsidRPr="00E5646D">
        <w:rPr>
          <w:iCs/>
        </w:rPr>
        <w:t>RFI</w:t>
      </w:r>
      <w:r w:rsidRPr="00E5646D">
        <w:rPr>
          <w:iCs/>
        </w:rPr>
        <w:t xml:space="preserve"> response and all correspondence relating to it shall be in English.</w:t>
      </w:r>
    </w:p>
    <w:p w14:paraId="476A07E9" w14:textId="77777777" w:rsidR="00617DD7" w:rsidRPr="00E5646D" w:rsidRDefault="00617DD7" w:rsidP="00F56FE1">
      <w:pPr>
        <w:ind w:left="720"/>
        <w:rPr>
          <w:b/>
          <w:bCs/>
          <w:iCs/>
        </w:rPr>
      </w:pPr>
      <w:r w:rsidRPr="00E5646D">
        <w:rPr>
          <w:b/>
          <w:bCs/>
          <w:iCs/>
        </w:rPr>
        <w:t>The Agency will treat commercially sensitive or proprietary information confidentially and solely for the purpose of the assessment of the response.</w:t>
      </w:r>
    </w:p>
    <w:p w14:paraId="49BE473E" w14:textId="548A3B96" w:rsidR="00617DD7" w:rsidRPr="00E5646D" w:rsidRDefault="00617DD7" w:rsidP="00F56FE1">
      <w:pPr>
        <w:ind w:left="720"/>
        <w:rPr>
          <w:iCs/>
        </w:rPr>
      </w:pPr>
      <w:r w:rsidRPr="00E5646D">
        <w:rPr>
          <w:iCs/>
        </w:rPr>
        <w:t xml:space="preserve">Expenses incurred in the preparation and dispatch of the </w:t>
      </w:r>
      <w:r w:rsidR="009B2C8C" w:rsidRPr="00E5646D">
        <w:rPr>
          <w:iCs/>
        </w:rPr>
        <w:t>RFI</w:t>
      </w:r>
      <w:r w:rsidRPr="00E5646D">
        <w:rPr>
          <w:iCs/>
        </w:rPr>
        <w:t xml:space="preserve"> response will not be </w:t>
      </w:r>
      <w:r w:rsidR="00F56FE1" w:rsidRPr="00E5646D">
        <w:rPr>
          <w:iCs/>
          <w:lang w:val="en-US"/>
        </w:rPr>
        <w:t>r</w:t>
      </w:r>
      <w:proofErr w:type="spellStart"/>
      <w:r w:rsidRPr="00E5646D">
        <w:rPr>
          <w:iCs/>
        </w:rPr>
        <w:t>eimbursed</w:t>
      </w:r>
      <w:proofErr w:type="spellEnd"/>
      <w:r w:rsidRPr="00E5646D">
        <w:rPr>
          <w:iCs/>
        </w:rPr>
        <w:t>. This includes any expenses connected with potential dialogue phase.</w:t>
      </w:r>
    </w:p>
    <w:p w14:paraId="23BFE7F2" w14:textId="4CEF7481" w:rsidR="00617DD7" w:rsidRPr="00E5646D" w:rsidRDefault="00617DD7" w:rsidP="00F56FE1">
      <w:pPr>
        <w:ind w:left="720"/>
        <w:rPr>
          <w:iCs/>
        </w:rPr>
      </w:pPr>
      <w:r w:rsidRPr="00E5646D">
        <w:rPr>
          <w:iCs/>
        </w:rPr>
        <w:t xml:space="preserve">The </w:t>
      </w:r>
      <w:r w:rsidR="009B2C8C" w:rsidRPr="00E5646D">
        <w:rPr>
          <w:iCs/>
        </w:rPr>
        <w:t>RFI</w:t>
      </w:r>
      <w:r w:rsidRPr="00E5646D">
        <w:rPr>
          <w:iCs/>
        </w:rPr>
        <w:t xml:space="preserve"> does not bind the Agency in any way to issue an ITT or to place a contract. The Agency reserves the right to issue amendments to the </w:t>
      </w:r>
      <w:r w:rsidR="009B2C8C" w:rsidRPr="00E5646D">
        <w:rPr>
          <w:iCs/>
        </w:rPr>
        <w:t>RFI</w:t>
      </w:r>
      <w:r w:rsidRPr="00E5646D">
        <w:rPr>
          <w:iCs/>
        </w:rPr>
        <w:t>.</w:t>
      </w:r>
    </w:p>
    <w:p w14:paraId="14320143" w14:textId="7FB70E09" w:rsidR="00617DD7" w:rsidRPr="00E5646D" w:rsidRDefault="00617DD7" w:rsidP="00F56FE1">
      <w:pPr>
        <w:ind w:left="720"/>
        <w:rPr>
          <w:iCs/>
        </w:rPr>
      </w:pPr>
      <w:r w:rsidRPr="00E5646D">
        <w:rPr>
          <w:iCs/>
        </w:rPr>
        <w:t xml:space="preserve">The </w:t>
      </w:r>
      <w:r w:rsidR="009B2C8C" w:rsidRPr="00E5646D">
        <w:rPr>
          <w:iCs/>
        </w:rPr>
        <w:t>RFI</w:t>
      </w:r>
      <w:r w:rsidRPr="00E5646D">
        <w:rPr>
          <w:iCs/>
        </w:rPr>
        <w:t xml:space="preserve"> response following </w:t>
      </w:r>
      <w:r w:rsidR="00B3025C" w:rsidRPr="00E5646D">
        <w:rPr>
          <w:iCs/>
        </w:rPr>
        <w:t>“</w:t>
      </w:r>
      <w:r w:rsidR="00511AFB" w:rsidRPr="00E5646D">
        <w:rPr>
          <w:iCs/>
        </w:rPr>
        <w:fldChar w:fldCharType="begin"/>
      </w:r>
      <w:r w:rsidR="00511AFB" w:rsidRPr="00E5646D">
        <w:rPr>
          <w:iCs/>
        </w:rPr>
        <w:instrText xml:space="preserve"> REF _Ref99025406 \h </w:instrText>
      </w:r>
      <w:r w:rsidR="00F56FE1" w:rsidRPr="00E5646D">
        <w:rPr>
          <w:iCs/>
        </w:rPr>
        <w:instrText xml:space="preserve"> \* MERGEFORMAT </w:instrText>
      </w:r>
      <w:r w:rsidR="00511AFB" w:rsidRPr="00E5646D">
        <w:rPr>
          <w:iCs/>
        </w:rPr>
      </w:r>
      <w:r w:rsidR="00511AFB" w:rsidRPr="00E5646D">
        <w:rPr>
          <w:iCs/>
        </w:rPr>
        <w:fldChar w:fldCharType="separate"/>
      </w:r>
      <w:r w:rsidR="0039045B" w:rsidRPr="00E5646D">
        <w:t xml:space="preserve">Annex C </w:t>
      </w:r>
      <w:proofErr w:type="gramStart"/>
      <w:r w:rsidR="0039045B" w:rsidRPr="00E5646D">
        <w:t>-  RFI</w:t>
      </w:r>
      <w:proofErr w:type="gramEnd"/>
      <w:r w:rsidR="0039045B" w:rsidRPr="00E5646D">
        <w:t xml:space="preserve"> Response Content</w:t>
      </w:r>
      <w:r w:rsidR="00511AFB" w:rsidRPr="00E5646D">
        <w:rPr>
          <w:iCs/>
        </w:rPr>
        <w:fldChar w:fldCharType="end"/>
      </w:r>
      <w:r w:rsidR="00B3025C" w:rsidRPr="00E5646D">
        <w:rPr>
          <w:iCs/>
        </w:rPr>
        <w:t xml:space="preserve">” </w:t>
      </w:r>
      <w:r w:rsidRPr="00E5646D">
        <w:rPr>
          <w:iCs/>
        </w:rPr>
        <w:t>table of content should not exceed 30 pages.</w:t>
      </w:r>
    </w:p>
    <w:p w14:paraId="5D6732B7" w14:textId="6D233463" w:rsidR="00617DD7" w:rsidRPr="008C1697" w:rsidRDefault="006444FD" w:rsidP="00617DD7">
      <w:pPr>
        <w:pStyle w:val="Heading2"/>
      </w:pPr>
      <w:bookmarkStart w:id="84" w:name="_Toc98929183"/>
      <w:bookmarkStart w:id="85" w:name="_Toc104994374"/>
      <w:r>
        <w:t>D</w:t>
      </w:r>
      <w:r w:rsidR="00AB2078" w:rsidRPr="008C1697">
        <w:t>ata protection</w:t>
      </w:r>
      <w:bookmarkEnd w:id="84"/>
      <w:bookmarkEnd w:id="85"/>
    </w:p>
    <w:p w14:paraId="5B118C57" w14:textId="45070722" w:rsidR="00617DD7" w:rsidRPr="00E5646D" w:rsidRDefault="004C2F85" w:rsidP="00617DD7">
      <w:pPr>
        <w:ind w:left="720"/>
        <w:rPr>
          <w:iCs/>
        </w:rPr>
      </w:pPr>
      <w:r>
        <w:rPr>
          <w:iCs/>
          <w:lang w:val="en-US"/>
        </w:rPr>
        <w:t>Respondents</w:t>
      </w:r>
      <w:r w:rsidR="00617DD7" w:rsidRPr="00E5646D">
        <w:rPr>
          <w:iCs/>
        </w:rPr>
        <w:t xml:space="preserve"> are requested to provide some personal data as part of their </w:t>
      </w:r>
      <w:r w:rsidR="009B2C8C" w:rsidRPr="00E5646D">
        <w:rPr>
          <w:iCs/>
        </w:rPr>
        <w:t>RFI</w:t>
      </w:r>
      <w:r w:rsidR="00617DD7" w:rsidRPr="00E5646D">
        <w:rPr>
          <w:iCs/>
        </w:rPr>
        <w:t xml:space="preserve"> as requested below. The Agency, while not being subject to national or international laws on Personal Data Protection, ensures a high level of protection of personal data and preserves thereby the dignity and privacy of the individuals concerned (Data Subjects).</w:t>
      </w:r>
    </w:p>
    <w:p w14:paraId="4B41DB18" w14:textId="77777777" w:rsidR="00617DD7" w:rsidRPr="00E5646D" w:rsidRDefault="00617DD7" w:rsidP="00617DD7">
      <w:pPr>
        <w:ind w:left="720"/>
        <w:rPr>
          <w:iCs/>
        </w:rPr>
      </w:pPr>
      <w:r w:rsidRPr="00E5646D">
        <w:rPr>
          <w:iCs/>
        </w:rPr>
        <w:t>The Agency is subject to a Personal Data Protection Framework composed of the below elements and will process and protect the personal data submitted in accordance herewith.</w:t>
      </w:r>
    </w:p>
    <w:p w14:paraId="387EFA5E" w14:textId="77777777" w:rsidR="00617DD7" w:rsidRPr="00E5646D" w:rsidRDefault="00617DD7" w:rsidP="00386B27">
      <w:pPr>
        <w:pStyle w:val="ListParagraph"/>
        <w:numPr>
          <w:ilvl w:val="0"/>
          <w:numId w:val="16"/>
        </w:numPr>
        <w:spacing w:after="160" w:line="259" w:lineRule="auto"/>
        <w:contextualSpacing/>
        <w:rPr>
          <w:iCs/>
        </w:rPr>
      </w:pPr>
      <w:r w:rsidRPr="00E5646D">
        <w:rPr>
          <w:iCs/>
        </w:rPr>
        <w:t xml:space="preserve">The Principles of Personal Data Protection, as adopted by ESA Council Resolution (ESA/C/CCLXVIII/Res. 2 (Final)) adopted on 13 June </w:t>
      </w:r>
      <w:proofErr w:type="gramStart"/>
      <w:r w:rsidRPr="00E5646D">
        <w:rPr>
          <w:iCs/>
        </w:rPr>
        <w:t>2017;</w:t>
      </w:r>
      <w:proofErr w:type="gramEnd"/>
    </w:p>
    <w:p w14:paraId="7A57A908" w14:textId="77777777" w:rsidR="00617DD7" w:rsidRPr="00E5646D" w:rsidRDefault="00617DD7" w:rsidP="00386B27">
      <w:pPr>
        <w:pStyle w:val="ListParagraph"/>
        <w:numPr>
          <w:ilvl w:val="0"/>
          <w:numId w:val="16"/>
        </w:numPr>
        <w:spacing w:after="160" w:line="259" w:lineRule="auto"/>
        <w:contextualSpacing/>
        <w:rPr>
          <w:iCs/>
        </w:rPr>
      </w:pPr>
      <w:r w:rsidRPr="00E5646D">
        <w:rPr>
          <w:iCs/>
        </w:rPr>
        <w:t xml:space="preserve">The Rules of Procedure for the Data Protection Supervisory Authority, as adopted by ESA Council Resolution (ESA/C/CCLXVIII/Res. 2 (Final)) adopted on 13 June </w:t>
      </w:r>
      <w:proofErr w:type="gramStart"/>
      <w:r w:rsidRPr="00E5646D">
        <w:rPr>
          <w:iCs/>
        </w:rPr>
        <w:t>2017;</w:t>
      </w:r>
      <w:proofErr w:type="gramEnd"/>
    </w:p>
    <w:p w14:paraId="0FFCA3A7" w14:textId="77777777" w:rsidR="00617DD7" w:rsidRPr="00E5646D" w:rsidRDefault="00617DD7" w:rsidP="00386B27">
      <w:pPr>
        <w:pStyle w:val="ListParagraph"/>
        <w:numPr>
          <w:ilvl w:val="0"/>
          <w:numId w:val="16"/>
        </w:numPr>
        <w:spacing w:after="160" w:line="259" w:lineRule="auto"/>
        <w:contextualSpacing/>
        <w:rPr>
          <w:iCs/>
        </w:rPr>
      </w:pPr>
      <w:r w:rsidRPr="00E5646D">
        <w:rPr>
          <w:iCs/>
        </w:rPr>
        <w:t>The Policy on Personal Data Protection (ESA/C/CCLXVIII/Res. 2 (Final)) adopted by the Director General of ESA on 05 February 2018 and effective on 01 March 2018.</w:t>
      </w:r>
    </w:p>
    <w:p w14:paraId="6A1EE800" w14:textId="1CA14014" w:rsidR="00617DD7" w:rsidRPr="00E5646D" w:rsidRDefault="00617DD7" w:rsidP="00617DD7">
      <w:pPr>
        <w:ind w:left="720"/>
        <w:rPr>
          <w:iCs/>
        </w:rPr>
      </w:pPr>
      <w:r w:rsidRPr="00E5646D">
        <w:rPr>
          <w:iCs/>
        </w:rPr>
        <w:t>Details of this framework can be found via the link given on ESA STAR Publication (</w:t>
      </w:r>
      <w:hyperlink r:id="rId16" w:history="1">
        <w:r w:rsidRPr="00E5646D">
          <w:rPr>
            <w:rStyle w:val="Hyperlink"/>
            <w:iCs/>
          </w:rPr>
          <w:t>https://esastar-publication-ext.sso.esa.int/</w:t>
        </w:r>
      </w:hyperlink>
      <w:r w:rsidRPr="00E5646D">
        <w:rPr>
          <w:iCs/>
        </w:rPr>
        <w:t xml:space="preserve"> under “Supporting Documentation” </w:t>
      </w:r>
      <w:r w:rsidRPr="00E5646D">
        <w:rPr>
          <w:iCs/>
        </w:rPr>
        <w:sym w:font="Wingdings" w:char="F0E0"/>
      </w:r>
      <w:r w:rsidRPr="00E5646D">
        <w:rPr>
          <w:iCs/>
        </w:rPr>
        <w:t xml:space="preserve"> “Reference Documentation” </w:t>
      </w:r>
      <w:r w:rsidRPr="00E5646D">
        <w:rPr>
          <w:iCs/>
        </w:rPr>
        <w:sym w:font="Wingdings" w:char="F0E0"/>
      </w:r>
      <w:r w:rsidRPr="00E5646D">
        <w:rPr>
          <w:iCs/>
        </w:rPr>
        <w:t xml:space="preserve"> “Administrative Documents”).</w:t>
      </w:r>
    </w:p>
    <w:p w14:paraId="3EB739E4" w14:textId="3F743BEE" w:rsidR="00617DD7" w:rsidRPr="00E5646D" w:rsidRDefault="00617DD7" w:rsidP="00617DD7">
      <w:pPr>
        <w:ind w:left="720"/>
        <w:rPr>
          <w:iCs/>
        </w:rPr>
      </w:pPr>
      <w:r w:rsidRPr="00E5646D">
        <w:rPr>
          <w:iCs/>
        </w:rPr>
        <w:t xml:space="preserve">Information submitted as response to the </w:t>
      </w:r>
      <w:r w:rsidR="009B2C8C" w:rsidRPr="00E5646D">
        <w:rPr>
          <w:iCs/>
        </w:rPr>
        <w:t>RFI</w:t>
      </w:r>
      <w:r w:rsidRPr="00E5646D">
        <w:rPr>
          <w:iCs/>
        </w:rPr>
        <w:t xml:space="preserve"> as well as information obtained through any competitive or clarification dialogue will be treated by the Agency confidentially as commercially sensitive information.</w:t>
      </w:r>
    </w:p>
    <w:p w14:paraId="692BE91C" w14:textId="549AB43B" w:rsidR="000A3464" w:rsidRPr="00E5646D" w:rsidRDefault="000A3464" w:rsidP="00617DD7">
      <w:pPr>
        <w:ind w:left="720"/>
        <w:rPr>
          <w:iCs/>
        </w:rPr>
      </w:pPr>
    </w:p>
    <w:p w14:paraId="06C745EA" w14:textId="31F0F586" w:rsidR="000A3464" w:rsidRPr="00E5646D" w:rsidRDefault="002F5A5D" w:rsidP="00F56FE1">
      <w:pPr>
        <w:pStyle w:val="Heading2"/>
        <w:rPr>
          <w:i/>
          <w:iCs w:val="0"/>
        </w:rPr>
      </w:pPr>
      <w:bookmarkStart w:id="86" w:name="_Toc104994375"/>
      <w:r>
        <w:t>Confidentiality Undertaking</w:t>
      </w:r>
      <w:r w:rsidR="00F56FE1" w:rsidRPr="00E5646D">
        <w:t xml:space="preserve"> </w:t>
      </w:r>
      <w:r w:rsidR="00F56FE1" w:rsidRPr="00E5646D">
        <w:rPr>
          <w:i/>
          <w:iCs w:val="0"/>
        </w:rPr>
        <w:t>(Form to be provided in Step-1)</w:t>
      </w:r>
      <w:bookmarkEnd w:id="86"/>
    </w:p>
    <w:p w14:paraId="6A729A36" w14:textId="01E8623C" w:rsidR="000A3464" w:rsidRPr="00502C96" w:rsidRDefault="004C2F85" w:rsidP="000A3464">
      <w:pPr>
        <w:ind w:left="720"/>
        <w:rPr>
          <w:iCs/>
          <w:lang w:val="en-US"/>
        </w:rPr>
      </w:pPr>
      <w:r>
        <w:rPr>
          <w:iCs/>
          <w:lang w:val="en-US"/>
        </w:rPr>
        <w:t>Respondent</w:t>
      </w:r>
      <w:r w:rsidR="000A3464" w:rsidRPr="00E5646D">
        <w:rPr>
          <w:iCs/>
        </w:rPr>
        <w:t xml:space="preserve">s are requested to provide an </w:t>
      </w:r>
      <w:r w:rsidR="002F5A5D">
        <w:rPr>
          <w:iCs/>
          <w:lang w:val="en-US"/>
        </w:rPr>
        <w:t>CU</w:t>
      </w:r>
      <w:r w:rsidR="000A3464" w:rsidRPr="00E5646D">
        <w:rPr>
          <w:iCs/>
        </w:rPr>
        <w:t xml:space="preserve"> as part of their RFI, template is added in </w:t>
      </w:r>
      <w:r w:rsidR="00502C96">
        <w:rPr>
          <w:iCs/>
        </w:rPr>
        <w:fldChar w:fldCharType="begin"/>
      </w:r>
      <w:r w:rsidR="00502C96">
        <w:rPr>
          <w:iCs/>
        </w:rPr>
        <w:instrText xml:space="preserve"> REF _Ref103945260 \h </w:instrText>
      </w:r>
      <w:r w:rsidR="00502C96">
        <w:rPr>
          <w:iCs/>
        </w:rPr>
      </w:r>
      <w:r w:rsidR="00502C96">
        <w:rPr>
          <w:iCs/>
        </w:rPr>
        <w:fldChar w:fldCharType="separate"/>
      </w:r>
      <w:r w:rsidR="0039045B" w:rsidRPr="00E5646D">
        <w:t xml:space="preserve">Annex D </w:t>
      </w:r>
      <w:r w:rsidR="0039045B">
        <w:t>–</w:t>
      </w:r>
      <w:r w:rsidR="0039045B" w:rsidRPr="00E5646D">
        <w:t xml:space="preserve"> </w:t>
      </w:r>
      <w:r w:rsidR="0039045B">
        <w:t>Confidentiality Undertaking</w:t>
      </w:r>
      <w:r w:rsidR="00502C96">
        <w:rPr>
          <w:iCs/>
        </w:rPr>
        <w:fldChar w:fldCharType="end"/>
      </w:r>
      <w:r w:rsidR="00502C96">
        <w:rPr>
          <w:iCs/>
          <w:lang w:val="en-US"/>
        </w:rPr>
        <w:t>.</w:t>
      </w:r>
    </w:p>
    <w:p w14:paraId="4E012C33" w14:textId="442A5290" w:rsidR="000A3464" w:rsidRDefault="000A3464" w:rsidP="000A3464">
      <w:pPr>
        <w:rPr>
          <w:iCs/>
        </w:rPr>
      </w:pPr>
    </w:p>
    <w:p w14:paraId="06031274" w14:textId="6BBE1852" w:rsidR="0092545F" w:rsidRPr="0092545F" w:rsidRDefault="009A20CA" w:rsidP="0092545F">
      <w:pPr>
        <w:pStyle w:val="Heading2"/>
      </w:pPr>
      <w:bookmarkStart w:id="87" w:name="_Toc104994376"/>
      <w:r>
        <w:lastRenderedPageBreak/>
        <w:t>Use of RFI information</w:t>
      </w:r>
      <w:bookmarkEnd w:id="87"/>
    </w:p>
    <w:p w14:paraId="79AC00CB" w14:textId="43B07293" w:rsidR="00993CF6" w:rsidRPr="00B0058D" w:rsidRDefault="00993CF6" w:rsidP="009A20CA">
      <w:pPr>
        <w:ind w:left="720"/>
        <w:rPr>
          <w:iCs/>
          <w:lang w:val="en-US"/>
        </w:rPr>
      </w:pPr>
      <w:bookmarkStart w:id="88" w:name="_Hlk104991340"/>
      <w:r>
        <w:rPr>
          <w:iCs/>
          <w:lang w:val="en-US"/>
        </w:rPr>
        <w:t xml:space="preserve">The Agency may share </w:t>
      </w:r>
      <w:r w:rsidR="004B77F8">
        <w:rPr>
          <w:iCs/>
          <w:lang w:val="en-US"/>
        </w:rPr>
        <w:t xml:space="preserve">information received </w:t>
      </w:r>
      <w:r w:rsidR="00DC17E1">
        <w:rPr>
          <w:iCs/>
          <w:lang w:val="en-US"/>
        </w:rPr>
        <w:t xml:space="preserve">from </w:t>
      </w:r>
      <w:r w:rsidR="004B77F8">
        <w:rPr>
          <w:iCs/>
          <w:lang w:val="en-US"/>
        </w:rPr>
        <w:t>the Respondents with the relevant National Delegations</w:t>
      </w:r>
      <w:bookmarkEnd w:id="88"/>
      <w:r w:rsidR="004B77F8">
        <w:rPr>
          <w:iCs/>
          <w:lang w:val="en-US"/>
        </w:rPr>
        <w:t>.</w:t>
      </w:r>
      <w:r w:rsidR="00DA5E01">
        <w:rPr>
          <w:iCs/>
          <w:lang w:val="en-US"/>
        </w:rPr>
        <w:t xml:space="preserve"> </w:t>
      </w:r>
      <w:r w:rsidR="009D7F32">
        <w:rPr>
          <w:iCs/>
          <w:lang w:val="en-US"/>
        </w:rPr>
        <w:t xml:space="preserve">(Formal consent to such a disclosure is formally provided </w:t>
      </w:r>
      <w:r w:rsidR="00363EA8">
        <w:rPr>
          <w:iCs/>
          <w:lang w:val="en-US"/>
        </w:rPr>
        <w:t xml:space="preserve">via </w:t>
      </w:r>
      <w:r w:rsidR="00FF3761">
        <w:rPr>
          <w:iCs/>
          <w:lang w:val="en-US"/>
        </w:rPr>
        <w:t xml:space="preserve">the </w:t>
      </w:r>
      <w:r w:rsidR="00FF3761">
        <w:rPr>
          <w:iCs/>
        </w:rPr>
        <w:t>telecom ARTES 4.0 programme website</w:t>
      </w:r>
      <w:r w:rsidR="00363EA8">
        <w:rPr>
          <w:iCs/>
          <w:lang w:val="en-US"/>
        </w:rPr>
        <w:t>).</w:t>
      </w:r>
    </w:p>
    <w:p w14:paraId="26AE4112" w14:textId="77777777" w:rsidR="0092545F" w:rsidRPr="00B0058D" w:rsidRDefault="0092545F" w:rsidP="000A3464">
      <w:pPr>
        <w:rPr>
          <w:iCs/>
        </w:rPr>
      </w:pPr>
    </w:p>
    <w:p w14:paraId="1634BD44" w14:textId="517637A7" w:rsidR="00617DD7" w:rsidRPr="00E5646D" w:rsidRDefault="00617DD7" w:rsidP="00617DD7">
      <w:pPr>
        <w:pStyle w:val="Heading2"/>
      </w:pPr>
      <w:bookmarkStart w:id="89" w:name="_Toc98929184"/>
      <w:bookmarkStart w:id="90" w:name="_Toc104994377"/>
      <w:r w:rsidRPr="00E5646D">
        <w:t xml:space="preserve">Content of </w:t>
      </w:r>
      <w:r w:rsidR="00511AFB" w:rsidRPr="00E5646D">
        <w:t xml:space="preserve">NOI and </w:t>
      </w:r>
      <w:r w:rsidR="009B2C8C" w:rsidRPr="00E5646D">
        <w:t>RFI</w:t>
      </w:r>
      <w:r w:rsidRPr="00E5646D">
        <w:t xml:space="preserve"> Response</w:t>
      </w:r>
      <w:bookmarkEnd w:id="89"/>
      <w:r w:rsidR="00511AFB" w:rsidRPr="00E5646D">
        <w:t>s</w:t>
      </w:r>
      <w:bookmarkEnd w:id="90"/>
    </w:p>
    <w:p w14:paraId="4F558E32" w14:textId="47418D12" w:rsidR="005420B8" w:rsidRPr="0039045B" w:rsidRDefault="00617DD7" w:rsidP="00617DD7">
      <w:pPr>
        <w:ind w:left="720"/>
        <w:rPr>
          <w:lang w:val="en-US"/>
        </w:rPr>
      </w:pPr>
      <w:r w:rsidRPr="00E5646D">
        <w:rPr>
          <w:iCs/>
        </w:rPr>
        <w:t xml:space="preserve">The </w:t>
      </w:r>
      <w:proofErr w:type="spellStart"/>
      <w:r w:rsidR="00511AFB" w:rsidRPr="00E5646D">
        <w:rPr>
          <w:iCs/>
          <w:lang w:val="en-US"/>
        </w:rPr>
        <w:t>N</w:t>
      </w:r>
      <w:r w:rsidR="00CC4E9F" w:rsidRPr="00E5646D">
        <w:rPr>
          <w:iCs/>
          <w:lang w:val="en-US"/>
        </w:rPr>
        <w:t>o</w:t>
      </w:r>
      <w:r w:rsidR="00511AFB" w:rsidRPr="00E5646D">
        <w:rPr>
          <w:iCs/>
          <w:lang w:val="en-US"/>
        </w:rPr>
        <w:t>I</w:t>
      </w:r>
      <w:proofErr w:type="spellEnd"/>
      <w:r w:rsidR="00511AFB" w:rsidRPr="00E5646D">
        <w:rPr>
          <w:iCs/>
          <w:lang w:val="en-US"/>
        </w:rPr>
        <w:t xml:space="preserve"> </w:t>
      </w:r>
      <w:r w:rsidRPr="00E5646D">
        <w:rPr>
          <w:iCs/>
        </w:rPr>
        <w:t xml:space="preserve">response shall </w:t>
      </w:r>
      <w:r w:rsidR="00F56FE1" w:rsidRPr="00E5646D">
        <w:rPr>
          <w:iCs/>
          <w:lang w:val="en-US"/>
        </w:rPr>
        <w:t xml:space="preserve">be submitted via the </w:t>
      </w:r>
      <w:r w:rsidR="00FF3761">
        <w:rPr>
          <w:iCs/>
        </w:rPr>
        <w:t>telecom ARTES 4.0 programme website</w:t>
      </w:r>
      <w:r w:rsidR="00C6196E" w:rsidRPr="00E5646D">
        <w:rPr>
          <w:iCs/>
          <w:lang w:val="en-US"/>
        </w:rPr>
        <w:t>,</w:t>
      </w:r>
      <w:r w:rsidR="00F56FE1" w:rsidRPr="00E5646D">
        <w:rPr>
          <w:iCs/>
          <w:lang w:val="en-US"/>
        </w:rPr>
        <w:t xml:space="preserve"> that will be open for </w:t>
      </w:r>
      <w:r w:rsidR="00EE0136" w:rsidRPr="00E5646D">
        <w:rPr>
          <w:iCs/>
          <w:lang w:val="en-US"/>
        </w:rPr>
        <w:t xml:space="preserve">the submission of </w:t>
      </w:r>
      <w:r w:rsidR="00652FB9" w:rsidRPr="00E5646D">
        <w:rPr>
          <w:iCs/>
          <w:lang w:val="en-US"/>
        </w:rPr>
        <w:t>Ideas (</w:t>
      </w:r>
      <w:r w:rsidR="00EE0136" w:rsidRPr="00E5646D">
        <w:rPr>
          <w:iCs/>
          <w:lang w:val="en-US"/>
        </w:rPr>
        <w:t xml:space="preserve">the </w:t>
      </w:r>
      <w:proofErr w:type="spellStart"/>
      <w:r w:rsidR="00EE0136" w:rsidRPr="00E5646D">
        <w:rPr>
          <w:iCs/>
          <w:lang w:val="en-US"/>
        </w:rPr>
        <w:t>NoI</w:t>
      </w:r>
      <w:proofErr w:type="spellEnd"/>
      <w:r w:rsidR="00EE0136" w:rsidRPr="00E5646D">
        <w:rPr>
          <w:iCs/>
          <w:lang w:val="en-US"/>
        </w:rPr>
        <w:t xml:space="preserve"> submission </w:t>
      </w:r>
      <w:r w:rsidR="00652FB9" w:rsidRPr="00E5646D">
        <w:rPr>
          <w:iCs/>
          <w:lang w:val="en-US"/>
        </w:rPr>
        <w:t>representing a placeholder for the idea)</w:t>
      </w:r>
      <w:r w:rsidR="005420B8">
        <w:rPr>
          <w:iCs/>
          <w:lang w:val="en-US"/>
        </w:rPr>
        <w:t xml:space="preserve">. </w:t>
      </w:r>
      <w:r w:rsidR="005420B8">
        <w:t xml:space="preserve">Further modifications of </w:t>
      </w:r>
      <w:r w:rsidR="005420B8" w:rsidRPr="00E5646D">
        <w:t>the idea</w:t>
      </w:r>
      <w:r w:rsidR="005420B8">
        <w:t xml:space="preserve"> and necessary exchange of documents (including the RFI) will be performed via a document exchange tool (i.e., SharePoint) </w:t>
      </w:r>
      <w:r w:rsidR="005420B8" w:rsidRPr="00E5646D">
        <w:t xml:space="preserve">until the end of the </w:t>
      </w:r>
      <w:r w:rsidR="005420B8">
        <w:rPr>
          <w:lang w:val="en-US"/>
        </w:rPr>
        <w:t xml:space="preserve">RFI </w:t>
      </w:r>
      <w:r w:rsidR="005420B8">
        <w:t>Call</w:t>
      </w:r>
      <w:r w:rsidR="005420B8">
        <w:rPr>
          <w:lang w:val="en-US"/>
        </w:rPr>
        <w:t>.</w:t>
      </w:r>
    </w:p>
    <w:p w14:paraId="2275D036" w14:textId="77777777" w:rsidR="004C1EA4" w:rsidRPr="00E5646D" w:rsidRDefault="004C1EA4" w:rsidP="00617DD7">
      <w:pPr>
        <w:ind w:left="720"/>
        <w:rPr>
          <w:iCs/>
          <w:lang w:val="en-US"/>
        </w:rPr>
      </w:pPr>
    </w:p>
    <w:p w14:paraId="004DA097" w14:textId="446CA9D6" w:rsidR="00617DD7" w:rsidRPr="00E5646D" w:rsidRDefault="00F56FE1" w:rsidP="00617DD7">
      <w:pPr>
        <w:ind w:left="720"/>
        <w:rPr>
          <w:iCs/>
        </w:rPr>
      </w:pPr>
      <w:r w:rsidRPr="00E5646D">
        <w:rPr>
          <w:iCs/>
          <w:lang w:val="en-US"/>
        </w:rPr>
        <w:t xml:space="preserve">The </w:t>
      </w:r>
      <w:proofErr w:type="spellStart"/>
      <w:r w:rsidRPr="00E5646D">
        <w:rPr>
          <w:iCs/>
          <w:lang w:val="en-US"/>
        </w:rPr>
        <w:t>N</w:t>
      </w:r>
      <w:r w:rsidR="00CC4E9F" w:rsidRPr="00E5646D">
        <w:rPr>
          <w:iCs/>
          <w:lang w:val="en-US"/>
        </w:rPr>
        <w:t>o</w:t>
      </w:r>
      <w:r w:rsidRPr="00E5646D">
        <w:rPr>
          <w:iCs/>
          <w:lang w:val="en-US"/>
        </w:rPr>
        <w:t>I</w:t>
      </w:r>
      <w:proofErr w:type="spellEnd"/>
      <w:r w:rsidRPr="00E5646D">
        <w:rPr>
          <w:iCs/>
          <w:lang w:val="en-US"/>
        </w:rPr>
        <w:t xml:space="preserve"> </w:t>
      </w:r>
      <w:r w:rsidR="004C1EA4" w:rsidRPr="00E5646D">
        <w:rPr>
          <w:iCs/>
          <w:lang w:val="en-US"/>
        </w:rPr>
        <w:t xml:space="preserve">(Step-1) </w:t>
      </w:r>
      <w:r w:rsidRPr="00E5646D">
        <w:rPr>
          <w:iCs/>
          <w:lang w:val="en-US"/>
        </w:rPr>
        <w:t xml:space="preserve">and RFI </w:t>
      </w:r>
      <w:r w:rsidR="004C1EA4" w:rsidRPr="00E5646D">
        <w:rPr>
          <w:iCs/>
          <w:lang w:val="en-US"/>
        </w:rPr>
        <w:t xml:space="preserve">(Step-3) </w:t>
      </w:r>
      <w:r w:rsidRPr="00E5646D">
        <w:rPr>
          <w:iCs/>
          <w:lang w:val="en-US"/>
        </w:rPr>
        <w:t xml:space="preserve">shall </w:t>
      </w:r>
      <w:r w:rsidR="00617DD7" w:rsidRPr="00E5646D">
        <w:rPr>
          <w:iCs/>
        </w:rPr>
        <w:t>include the following:</w:t>
      </w:r>
    </w:p>
    <w:p w14:paraId="4111B268" w14:textId="35D4E0B5" w:rsidR="00BA4D09" w:rsidRPr="00E5646D" w:rsidRDefault="00BA4D09" w:rsidP="00617DD7">
      <w:pPr>
        <w:ind w:left="720"/>
        <w:rPr>
          <w:iCs/>
        </w:rPr>
      </w:pPr>
    </w:p>
    <w:p w14:paraId="42BD577F" w14:textId="7EA1C46A" w:rsidR="00D204E4" w:rsidRPr="00E5646D" w:rsidRDefault="00D204E4" w:rsidP="00617DD7">
      <w:pPr>
        <w:ind w:left="720"/>
        <w:rPr>
          <w:iCs/>
          <w:lang w:val="en-US"/>
        </w:rPr>
      </w:pPr>
      <w:r w:rsidRPr="00E5646D">
        <w:rPr>
          <w:iCs/>
          <w:lang w:val="en-US"/>
        </w:rPr>
        <w:t>In Step-1:</w:t>
      </w:r>
    </w:p>
    <w:p w14:paraId="3D166DE3" w14:textId="5D087053" w:rsidR="00617DD7" w:rsidRPr="00E5646D" w:rsidRDefault="00617DD7" w:rsidP="002C7034">
      <w:pPr>
        <w:pStyle w:val="ListParagraph"/>
        <w:spacing w:after="160" w:line="259" w:lineRule="auto"/>
        <w:ind w:left="1080"/>
        <w:contextualSpacing/>
        <w:rPr>
          <w:iCs/>
        </w:rPr>
      </w:pPr>
      <w:r w:rsidRPr="00E5646D">
        <w:rPr>
          <w:iCs/>
        </w:rPr>
        <w:t xml:space="preserve">Signed </w:t>
      </w:r>
      <w:r w:rsidR="00EF7583">
        <w:rPr>
          <w:iCs/>
        </w:rPr>
        <w:t>Notification of Interest</w:t>
      </w:r>
      <w:r w:rsidR="00B3025C" w:rsidRPr="00E5646D">
        <w:rPr>
          <w:iCs/>
        </w:rPr>
        <w:t xml:space="preserve"> (</w:t>
      </w:r>
      <w:proofErr w:type="spellStart"/>
      <w:r w:rsidR="00B3025C" w:rsidRPr="00E5646D">
        <w:rPr>
          <w:iCs/>
        </w:rPr>
        <w:t>NoI</w:t>
      </w:r>
      <w:proofErr w:type="spellEnd"/>
      <w:r w:rsidR="00B3025C" w:rsidRPr="00E5646D">
        <w:rPr>
          <w:iCs/>
        </w:rPr>
        <w:t>)</w:t>
      </w:r>
      <w:r w:rsidR="002C7034" w:rsidRPr="00E5646D">
        <w:rPr>
          <w:iCs/>
        </w:rPr>
        <w:t xml:space="preserve"> including</w:t>
      </w:r>
      <w:r w:rsidR="00D204E4" w:rsidRPr="00E5646D">
        <w:rPr>
          <w:iCs/>
        </w:rPr>
        <w:t xml:space="preserve">:  </w:t>
      </w:r>
    </w:p>
    <w:p w14:paraId="20827DAD" w14:textId="71F68CD7" w:rsidR="00617DD7" w:rsidRPr="00E5646D" w:rsidRDefault="00617DD7" w:rsidP="00386B27">
      <w:pPr>
        <w:pStyle w:val="ListParagraph"/>
        <w:numPr>
          <w:ilvl w:val="0"/>
          <w:numId w:val="18"/>
        </w:numPr>
        <w:spacing w:after="160" w:line="259" w:lineRule="auto"/>
        <w:contextualSpacing/>
        <w:rPr>
          <w:iCs/>
        </w:rPr>
      </w:pPr>
      <w:r w:rsidRPr="00E5646D">
        <w:rPr>
          <w:iCs/>
        </w:rPr>
        <w:t xml:space="preserve">Declaration of interest to respond to </w:t>
      </w:r>
      <w:r w:rsidR="009B2C8C" w:rsidRPr="00E5646D">
        <w:rPr>
          <w:iCs/>
        </w:rPr>
        <w:t>RFI</w:t>
      </w:r>
      <w:r w:rsidRPr="00E5646D">
        <w:rPr>
          <w:iCs/>
        </w:rPr>
        <w:t xml:space="preserve"> as per </w:t>
      </w:r>
      <w:r w:rsidR="00BA4D09" w:rsidRPr="00E5646D">
        <w:rPr>
          <w:iCs/>
        </w:rPr>
        <w:t>“</w:t>
      </w:r>
      <w:r w:rsidR="008004BD" w:rsidRPr="00E5646D">
        <w:rPr>
          <w:iCs/>
        </w:rPr>
        <w:fldChar w:fldCharType="begin"/>
      </w:r>
      <w:r w:rsidR="008004BD" w:rsidRPr="00E5646D">
        <w:rPr>
          <w:iCs/>
        </w:rPr>
        <w:instrText xml:space="preserve"> REF _Ref99024805 \h </w:instrText>
      </w:r>
      <w:r w:rsidR="007D3D84" w:rsidRPr="00E5646D">
        <w:rPr>
          <w:iCs/>
        </w:rPr>
        <w:instrText xml:space="preserve"> \* MERGEFORMAT </w:instrText>
      </w:r>
      <w:r w:rsidR="008004BD" w:rsidRPr="00E5646D">
        <w:rPr>
          <w:iCs/>
        </w:rPr>
      </w:r>
      <w:r w:rsidR="008004BD" w:rsidRPr="00E5646D">
        <w:rPr>
          <w:iCs/>
        </w:rPr>
        <w:fldChar w:fldCharType="separate"/>
      </w:r>
      <w:r w:rsidR="0039045B" w:rsidRPr="0039045B">
        <w:rPr>
          <w:iCs/>
        </w:rPr>
        <w:t xml:space="preserve">Annex B </w:t>
      </w:r>
      <w:proofErr w:type="gramStart"/>
      <w:r w:rsidR="0039045B" w:rsidRPr="0039045B">
        <w:rPr>
          <w:iCs/>
        </w:rPr>
        <w:t>-  Notification</w:t>
      </w:r>
      <w:proofErr w:type="gramEnd"/>
      <w:r w:rsidR="0039045B" w:rsidRPr="0039045B">
        <w:rPr>
          <w:iCs/>
        </w:rPr>
        <w:t xml:space="preserve"> of Interest (</w:t>
      </w:r>
      <w:proofErr w:type="spellStart"/>
      <w:r w:rsidR="0039045B" w:rsidRPr="0039045B">
        <w:rPr>
          <w:iCs/>
        </w:rPr>
        <w:t>NoI</w:t>
      </w:r>
      <w:proofErr w:type="spellEnd"/>
      <w:r w:rsidR="0039045B" w:rsidRPr="0039045B">
        <w:rPr>
          <w:iCs/>
        </w:rPr>
        <w:t>)</w:t>
      </w:r>
      <w:r w:rsidR="008004BD" w:rsidRPr="00E5646D">
        <w:rPr>
          <w:iCs/>
        </w:rPr>
        <w:fldChar w:fldCharType="end"/>
      </w:r>
      <w:r w:rsidR="00BA4D09" w:rsidRPr="00E5646D">
        <w:rPr>
          <w:iCs/>
        </w:rPr>
        <w:t>”</w:t>
      </w:r>
      <w:r w:rsidRPr="00E5646D">
        <w:rPr>
          <w:iCs/>
        </w:rPr>
        <w:t>.</w:t>
      </w:r>
    </w:p>
    <w:p w14:paraId="472A9ED0" w14:textId="1A8600AE" w:rsidR="00DC17E1" w:rsidRPr="0039045B" w:rsidRDefault="007D3D84" w:rsidP="0039045B">
      <w:pPr>
        <w:pStyle w:val="ListParagraph"/>
        <w:numPr>
          <w:ilvl w:val="0"/>
          <w:numId w:val="18"/>
        </w:numPr>
        <w:spacing w:after="160" w:line="259" w:lineRule="auto"/>
        <w:contextualSpacing/>
        <w:rPr>
          <w:iCs/>
        </w:rPr>
      </w:pPr>
      <w:bookmarkStart w:id="91" w:name="_Hlk104991744"/>
      <w:r w:rsidRPr="00E5646D">
        <w:rPr>
          <w:iCs/>
        </w:rPr>
        <w:t xml:space="preserve">Confidentiality </w:t>
      </w:r>
      <w:r w:rsidR="000A1144">
        <w:rPr>
          <w:iCs/>
        </w:rPr>
        <w:t>Undertaking (CU)</w:t>
      </w:r>
      <w:r w:rsidR="00DC17E1">
        <w:rPr>
          <w:iCs/>
        </w:rPr>
        <w:t xml:space="preserve"> as per “</w:t>
      </w:r>
      <w:r w:rsidR="00DC17E1" w:rsidRPr="00697F77">
        <w:rPr>
          <w:iCs/>
        </w:rPr>
        <w:fldChar w:fldCharType="begin"/>
      </w:r>
      <w:r w:rsidR="00DC17E1" w:rsidRPr="0039045B">
        <w:rPr>
          <w:iCs/>
        </w:rPr>
        <w:instrText xml:space="preserve"> REF _Ref103945260 \h </w:instrText>
      </w:r>
      <w:r w:rsidR="00DC17E1" w:rsidRPr="00697F77">
        <w:rPr>
          <w:iCs/>
        </w:rPr>
      </w:r>
      <w:r w:rsidR="00DC17E1" w:rsidRPr="00697F77">
        <w:rPr>
          <w:iCs/>
        </w:rPr>
        <w:fldChar w:fldCharType="separate"/>
      </w:r>
      <w:r w:rsidR="0039045B" w:rsidRPr="00E5646D">
        <w:t xml:space="preserve">Annex D </w:t>
      </w:r>
      <w:r w:rsidR="0039045B">
        <w:t>–</w:t>
      </w:r>
      <w:r w:rsidR="0039045B" w:rsidRPr="00E5646D">
        <w:t xml:space="preserve"> </w:t>
      </w:r>
      <w:r w:rsidR="0039045B">
        <w:t>Confidentiality Undertaking</w:t>
      </w:r>
      <w:r w:rsidR="00DC17E1" w:rsidRPr="00697F77">
        <w:rPr>
          <w:iCs/>
        </w:rPr>
        <w:fldChar w:fldCharType="end"/>
      </w:r>
      <w:r w:rsidR="00DC17E1">
        <w:rPr>
          <w:iCs/>
        </w:rPr>
        <w:t>”</w:t>
      </w:r>
      <w:r w:rsidR="00DC17E1" w:rsidRPr="00697F77">
        <w:rPr>
          <w:iCs/>
          <w:lang w:val="en-US"/>
        </w:rPr>
        <w:t>.</w:t>
      </w:r>
      <w:bookmarkEnd w:id="91"/>
    </w:p>
    <w:p w14:paraId="39CEA206" w14:textId="77777777" w:rsidR="00DC17E1" w:rsidRPr="0039045B" w:rsidRDefault="00DC17E1" w:rsidP="0039045B"/>
    <w:p w14:paraId="1A87CD85" w14:textId="31E33575" w:rsidR="00D204E4" w:rsidRPr="00E5646D" w:rsidRDefault="00D204E4" w:rsidP="00D204E4">
      <w:pPr>
        <w:ind w:firstLine="720"/>
        <w:rPr>
          <w:iCs/>
          <w:lang w:val="en-US"/>
        </w:rPr>
      </w:pPr>
      <w:r w:rsidRPr="00E5646D">
        <w:rPr>
          <w:iCs/>
          <w:lang w:val="en-US"/>
        </w:rPr>
        <w:t>In Step-3:</w:t>
      </w:r>
    </w:p>
    <w:p w14:paraId="491C2067" w14:textId="267947DC" w:rsidR="00617DD7" w:rsidRPr="00E5646D" w:rsidRDefault="00617DD7" w:rsidP="002C7034">
      <w:pPr>
        <w:pStyle w:val="ListParagraph"/>
        <w:spacing w:after="160" w:line="259" w:lineRule="auto"/>
        <w:ind w:left="1080"/>
        <w:contextualSpacing/>
        <w:rPr>
          <w:iCs/>
        </w:rPr>
      </w:pPr>
      <w:r w:rsidRPr="00E5646D">
        <w:rPr>
          <w:iCs/>
        </w:rPr>
        <w:t>Signed Cover Letter including:</w:t>
      </w:r>
    </w:p>
    <w:p w14:paraId="5713DEFE" w14:textId="0C4F2E4D" w:rsidR="00617DD7" w:rsidRPr="00E5646D" w:rsidRDefault="00617DD7" w:rsidP="00386B27">
      <w:pPr>
        <w:pStyle w:val="ListParagraph"/>
        <w:numPr>
          <w:ilvl w:val="0"/>
          <w:numId w:val="18"/>
        </w:numPr>
        <w:spacing w:after="160" w:line="259" w:lineRule="auto"/>
        <w:contextualSpacing/>
        <w:rPr>
          <w:iCs/>
        </w:rPr>
      </w:pPr>
      <w:r w:rsidRPr="00E5646D">
        <w:rPr>
          <w:iCs/>
        </w:rPr>
        <w:t xml:space="preserve">A summary of the </w:t>
      </w:r>
      <w:r w:rsidR="009B2C8C" w:rsidRPr="00E5646D">
        <w:rPr>
          <w:iCs/>
        </w:rPr>
        <w:t>RFI</w:t>
      </w:r>
      <w:r w:rsidRPr="00E5646D">
        <w:rPr>
          <w:iCs/>
        </w:rPr>
        <w:t xml:space="preserve"> </w:t>
      </w:r>
      <w:r w:rsidR="00521A8F" w:rsidRPr="00E5646D">
        <w:rPr>
          <w:iCs/>
        </w:rPr>
        <w:t>response.</w:t>
      </w:r>
    </w:p>
    <w:p w14:paraId="305E8C5E" w14:textId="00041609" w:rsidR="00617DD7" w:rsidRPr="00E5646D" w:rsidRDefault="00617DD7" w:rsidP="00386B27">
      <w:pPr>
        <w:pStyle w:val="ListParagraph"/>
        <w:numPr>
          <w:ilvl w:val="0"/>
          <w:numId w:val="18"/>
        </w:numPr>
        <w:spacing w:after="160" w:line="259" w:lineRule="auto"/>
        <w:contextualSpacing/>
        <w:rPr>
          <w:iCs/>
        </w:rPr>
      </w:pPr>
      <w:r w:rsidRPr="00E5646D">
        <w:rPr>
          <w:iCs/>
        </w:rPr>
        <w:t xml:space="preserve">The name, </w:t>
      </w:r>
      <w:proofErr w:type="gramStart"/>
      <w:r w:rsidRPr="00E5646D">
        <w:rPr>
          <w:iCs/>
        </w:rPr>
        <w:t>telephone</w:t>
      </w:r>
      <w:proofErr w:type="gramEnd"/>
      <w:r w:rsidRPr="00E5646D">
        <w:rPr>
          <w:iCs/>
        </w:rPr>
        <w:t xml:space="preserve"> and e-mail address of the </w:t>
      </w:r>
      <w:r w:rsidR="003B3D88">
        <w:rPr>
          <w:iCs/>
        </w:rPr>
        <w:t>Respondent</w:t>
      </w:r>
      <w:r w:rsidRPr="00E5646D">
        <w:rPr>
          <w:iCs/>
        </w:rPr>
        <w:t xml:space="preserve"> contact person to whom all communications relating to its </w:t>
      </w:r>
      <w:r w:rsidR="009B2C8C" w:rsidRPr="00E5646D">
        <w:rPr>
          <w:iCs/>
        </w:rPr>
        <w:t>RFI</w:t>
      </w:r>
      <w:r w:rsidRPr="00E5646D">
        <w:rPr>
          <w:iCs/>
        </w:rPr>
        <w:t xml:space="preserve"> response should be </w:t>
      </w:r>
      <w:r w:rsidR="00521A8F" w:rsidRPr="00E5646D">
        <w:rPr>
          <w:iCs/>
        </w:rPr>
        <w:t>addressed.</w:t>
      </w:r>
    </w:p>
    <w:p w14:paraId="363BC0AD" w14:textId="7F1E2396" w:rsidR="00617DD7" w:rsidRPr="00E5646D" w:rsidRDefault="00617DD7" w:rsidP="00386B27">
      <w:pPr>
        <w:pStyle w:val="ListParagraph"/>
        <w:numPr>
          <w:ilvl w:val="0"/>
          <w:numId w:val="18"/>
        </w:numPr>
        <w:spacing w:after="160" w:line="259" w:lineRule="auto"/>
        <w:contextualSpacing/>
        <w:rPr>
          <w:iCs/>
        </w:rPr>
      </w:pPr>
      <w:r w:rsidRPr="00E5646D">
        <w:rPr>
          <w:iCs/>
        </w:rPr>
        <w:t xml:space="preserve">The contact details of the persons responsible for technical and contractual </w:t>
      </w:r>
      <w:r w:rsidR="00521A8F" w:rsidRPr="00E5646D">
        <w:rPr>
          <w:iCs/>
        </w:rPr>
        <w:t>matters.</w:t>
      </w:r>
    </w:p>
    <w:p w14:paraId="2D5B6E1D" w14:textId="0741F486" w:rsidR="00617DD7" w:rsidRPr="00E5646D" w:rsidRDefault="00617DD7" w:rsidP="00386B27">
      <w:pPr>
        <w:pStyle w:val="ListParagraph"/>
        <w:numPr>
          <w:ilvl w:val="0"/>
          <w:numId w:val="18"/>
        </w:numPr>
        <w:spacing w:after="160" w:line="259" w:lineRule="auto"/>
        <w:contextualSpacing/>
        <w:rPr>
          <w:iCs/>
        </w:rPr>
      </w:pPr>
      <w:r w:rsidRPr="00E5646D">
        <w:rPr>
          <w:iCs/>
        </w:rPr>
        <w:t xml:space="preserve">The name and function of the legal </w:t>
      </w:r>
      <w:r w:rsidR="00521A8F" w:rsidRPr="00E5646D">
        <w:rPr>
          <w:iCs/>
        </w:rPr>
        <w:t>representative.</w:t>
      </w:r>
    </w:p>
    <w:p w14:paraId="279C0A08" w14:textId="76222B00" w:rsidR="00617DD7" w:rsidRPr="00E5646D" w:rsidRDefault="00617DD7" w:rsidP="00386B27">
      <w:pPr>
        <w:pStyle w:val="ListParagraph"/>
        <w:numPr>
          <w:ilvl w:val="0"/>
          <w:numId w:val="18"/>
        </w:numPr>
        <w:spacing w:after="160" w:line="259" w:lineRule="auto"/>
        <w:contextualSpacing/>
        <w:rPr>
          <w:iCs/>
        </w:rPr>
      </w:pPr>
      <w:r w:rsidRPr="00E5646D">
        <w:rPr>
          <w:iCs/>
        </w:rPr>
        <w:t xml:space="preserve">The name of the author(s) of the </w:t>
      </w:r>
      <w:r w:rsidR="009B2C8C" w:rsidRPr="00E5646D">
        <w:rPr>
          <w:iCs/>
        </w:rPr>
        <w:t>RFI</w:t>
      </w:r>
      <w:r w:rsidRPr="00E5646D">
        <w:rPr>
          <w:iCs/>
        </w:rPr>
        <w:t>.</w:t>
      </w:r>
    </w:p>
    <w:p w14:paraId="43799A88" w14:textId="7BFC526A" w:rsidR="00617DD7" w:rsidRPr="00E5646D" w:rsidRDefault="00617DD7" w:rsidP="00511AFB">
      <w:pPr>
        <w:spacing w:after="160" w:line="259" w:lineRule="auto"/>
        <w:ind w:left="1080"/>
        <w:contextualSpacing/>
        <w:rPr>
          <w:iCs/>
          <w:lang w:val="en-US"/>
        </w:rPr>
      </w:pPr>
      <w:r w:rsidRPr="00E5646D">
        <w:rPr>
          <w:iCs/>
        </w:rPr>
        <w:t>H</w:t>
      </w:r>
      <w:r w:rsidR="002F0B87">
        <w:rPr>
          <w:iCs/>
          <w:lang w:val="en-US"/>
        </w:rPr>
        <w:t>yd</w:t>
      </w:r>
      <w:r w:rsidRPr="00E5646D">
        <w:rPr>
          <w:iCs/>
        </w:rPr>
        <w:t xml:space="preserve">RON-DS </w:t>
      </w:r>
      <w:r w:rsidR="00A15EA0">
        <w:rPr>
          <w:iCs/>
        </w:rPr>
        <w:t xml:space="preserve">RFI </w:t>
      </w:r>
      <w:r w:rsidRPr="00E5646D">
        <w:rPr>
          <w:iCs/>
        </w:rPr>
        <w:t>proposition:</w:t>
      </w:r>
      <w:r w:rsidR="00511AFB" w:rsidRPr="00E5646D">
        <w:rPr>
          <w:iCs/>
          <w:lang w:val="en-US"/>
        </w:rPr>
        <w:t xml:space="preserve"> </w:t>
      </w:r>
    </w:p>
    <w:p w14:paraId="3ACAD59B" w14:textId="774964BB" w:rsidR="00A86A87" w:rsidRPr="002624DF" w:rsidRDefault="00A86A87" w:rsidP="00A86A87">
      <w:pPr>
        <w:pStyle w:val="ListParagraph"/>
        <w:numPr>
          <w:ilvl w:val="0"/>
          <w:numId w:val="18"/>
        </w:numPr>
        <w:autoSpaceDE w:val="0"/>
        <w:autoSpaceDN w:val="0"/>
        <w:adjustRightInd w:val="0"/>
        <w:spacing w:after="0"/>
        <w:contextualSpacing/>
        <w:rPr>
          <w:rFonts w:cs="OpenSans"/>
        </w:rPr>
      </w:pPr>
      <w:r w:rsidRPr="002624DF">
        <w:rPr>
          <w:rFonts w:cs="OpenSans"/>
        </w:rPr>
        <w:t>The RFI proposition should not exceed 30 pages and cover</w:t>
      </w:r>
      <w:r>
        <w:rPr>
          <w:rFonts w:cs="OpenSans"/>
        </w:rPr>
        <w:t>,</w:t>
      </w:r>
      <w:r w:rsidRPr="002624DF">
        <w:rPr>
          <w:rFonts w:cs="OpenSans"/>
        </w:rPr>
        <w:t xml:space="preserve"> as a minimum</w:t>
      </w:r>
      <w:r>
        <w:rPr>
          <w:rFonts w:cs="OpenSans"/>
        </w:rPr>
        <w:t>,</w:t>
      </w:r>
      <w:r w:rsidRPr="002624DF">
        <w:rPr>
          <w:rFonts w:cs="OpenSans"/>
        </w:rPr>
        <w:t xml:space="preserve"> the topics listed</w:t>
      </w:r>
      <w:r>
        <w:rPr>
          <w:rFonts w:cs="OpenSans"/>
        </w:rPr>
        <w:t xml:space="preserve"> </w:t>
      </w:r>
      <w:r w:rsidRPr="002624DF">
        <w:rPr>
          <w:rFonts w:cs="OpenSans"/>
        </w:rPr>
        <w:t xml:space="preserve">in the table of content defined in </w:t>
      </w:r>
      <w:r w:rsidRPr="00E5646D">
        <w:rPr>
          <w:iCs/>
        </w:rPr>
        <w:t>in “</w:t>
      </w:r>
      <w:r w:rsidRPr="00E5646D">
        <w:rPr>
          <w:iCs/>
        </w:rPr>
        <w:fldChar w:fldCharType="begin"/>
      </w:r>
      <w:r w:rsidRPr="00E5646D">
        <w:rPr>
          <w:iCs/>
        </w:rPr>
        <w:instrText xml:space="preserve"> REF _Ref99025406 \h </w:instrText>
      </w:r>
      <w:r>
        <w:rPr>
          <w:iCs/>
        </w:rPr>
        <w:instrText xml:space="preserve"> \* MERGEFORMAT </w:instrText>
      </w:r>
      <w:r w:rsidRPr="00E5646D">
        <w:rPr>
          <w:iCs/>
        </w:rPr>
      </w:r>
      <w:r w:rsidRPr="00E5646D">
        <w:rPr>
          <w:iCs/>
        </w:rPr>
        <w:fldChar w:fldCharType="separate"/>
      </w:r>
      <w:r w:rsidR="0039045B" w:rsidRPr="00E5646D">
        <w:t xml:space="preserve">Annex C </w:t>
      </w:r>
      <w:proofErr w:type="gramStart"/>
      <w:r w:rsidR="0039045B" w:rsidRPr="00E5646D">
        <w:t>-  RFI</w:t>
      </w:r>
      <w:proofErr w:type="gramEnd"/>
      <w:r w:rsidR="0039045B" w:rsidRPr="00E5646D">
        <w:t xml:space="preserve"> Response Content</w:t>
      </w:r>
      <w:r w:rsidRPr="00E5646D">
        <w:rPr>
          <w:iCs/>
        </w:rPr>
        <w:fldChar w:fldCharType="end"/>
      </w:r>
      <w:r w:rsidRPr="00E5646D">
        <w:rPr>
          <w:iCs/>
        </w:rPr>
        <w:t>”</w:t>
      </w:r>
      <w:r w:rsidRPr="002624DF">
        <w:rPr>
          <w:rFonts w:cs="OpenSans"/>
        </w:rPr>
        <w:t>.</w:t>
      </w:r>
    </w:p>
    <w:p w14:paraId="7280A5AB" w14:textId="08999C4D" w:rsidR="00A86A87" w:rsidRPr="002624DF" w:rsidRDefault="00A86A87" w:rsidP="00A86A87">
      <w:pPr>
        <w:pStyle w:val="ListParagraph"/>
        <w:numPr>
          <w:ilvl w:val="0"/>
          <w:numId w:val="18"/>
        </w:numPr>
        <w:autoSpaceDE w:val="0"/>
        <w:autoSpaceDN w:val="0"/>
        <w:adjustRightInd w:val="0"/>
        <w:spacing w:after="0"/>
        <w:contextualSpacing/>
        <w:rPr>
          <w:rFonts w:cs="OpenSans"/>
        </w:rPr>
      </w:pPr>
      <w:r w:rsidRPr="002624DF">
        <w:rPr>
          <w:rFonts w:cs="OpenSans"/>
        </w:rPr>
        <w:t xml:space="preserve">The RFI proposition should include a </w:t>
      </w:r>
      <w:r w:rsidRPr="0039045B">
        <w:rPr>
          <w:rFonts w:cs="OpenSans"/>
          <w:b/>
          <w:bCs/>
        </w:rPr>
        <w:t xml:space="preserve">preliminary cooperation model, addressing a high level design solution for the whole or a part of the mission (i.e. spacecraft – candidate platform, preferably as hosted P/L - , payload, ground stations and </w:t>
      </w:r>
      <w:proofErr w:type="spellStart"/>
      <w:r w:rsidRPr="0039045B">
        <w:rPr>
          <w:rFonts w:cs="OpenSans"/>
          <w:b/>
          <w:bCs/>
        </w:rPr>
        <w:t>HydRON</w:t>
      </w:r>
      <w:proofErr w:type="spellEnd"/>
      <w:r w:rsidRPr="0039045B">
        <w:rPr>
          <w:rFonts w:cs="OpenSans"/>
          <w:b/>
          <w:bCs/>
        </w:rPr>
        <w:t xml:space="preserve"> Control Centre), taking in due consideration the top </w:t>
      </w:r>
      <w:proofErr w:type="spellStart"/>
      <w:r w:rsidRPr="0039045B">
        <w:rPr>
          <w:rFonts w:cs="OpenSans"/>
          <w:b/>
          <w:bCs/>
        </w:rPr>
        <w:t>HydRON</w:t>
      </w:r>
      <w:proofErr w:type="spellEnd"/>
      <w:r w:rsidRPr="0039045B">
        <w:rPr>
          <w:rFonts w:cs="OpenSans"/>
          <w:b/>
          <w:bCs/>
        </w:rPr>
        <w:t xml:space="preserve">-DS mission objectives recalled in </w:t>
      </w:r>
      <w:r w:rsidRPr="0039045B">
        <w:rPr>
          <w:b/>
          <w:bCs/>
          <w:iCs/>
          <w:color w:val="000000" w:themeColor="text1"/>
        </w:rPr>
        <w:t>“</w:t>
      </w:r>
      <w:r w:rsidRPr="0039045B">
        <w:rPr>
          <w:b/>
          <w:bCs/>
          <w:iCs/>
          <w:color w:val="000000" w:themeColor="text1"/>
        </w:rPr>
        <w:fldChar w:fldCharType="begin"/>
      </w:r>
      <w:r w:rsidRPr="0039045B">
        <w:rPr>
          <w:b/>
          <w:bCs/>
          <w:iCs/>
          <w:color w:val="000000" w:themeColor="text1"/>
        </w:rPr>
        <w:instrText xml:space="preserve"> REF _Ref99025244 \h  \* MERGEFORMAT </w:instrText>
      </w:r>
      <w:r w:rsidRPr="0039045B">
        <w:rPr>
          <w:b/>
          <w:bCs/>
          <w:iCs/>
          <w:color w:val="000000" w:themeColor="text1"/>
        </w:rPr>
      </w:r>
      <w:r w:rsidRPr="0039045B">
        <w:rPr>
          <w:b/>
          <w:bCs/>
          <w:iCs/>
          <w:color w:val="000000" w:themeColor="text1"/>
        </w:rPr>
        <w:fldChar w:fldCharType="separate"/>
      </w:r>
      <w:r w:rsidR="0039045B" w:rsidRPr="0039045B">
        <w:rPr>
          <w:b/>
          <w:bCs/>
          <w:color w:val="000000" w:themeColor="text1"/>
          <w:lang w:val="en-US"/>
        </w:rPr>
        <w:t xml:space="preserve">Annex A  -  </w:t>
      </w:r>
      <w:proofErr w:type="spellStart"/>
      <w:r w:rsidR="0039045B" w:rsidRPr="0039045B">
        <w:rPr>
          <w:b/>
          <w:bCs/>
          <w:color w:val="000000" w:themeColor="text1"/>
          <w:lang w:val="en-US"/>
        </w:rPr>
        <w:t>HydRON</w:t>
      </w:r>
      <w:proofErr w:type="spellEnd"/>
      <w:r w:rsidR="0039045B" w:rsidRPr="0039045B">
        <w:rPr>
          <w:b/>
          <w:bCs/>
          <w:color w:val="000000" w:themeColor="text1"/>
          <w:lang w:val="en-US"/>
        </w:rPr>
        <w:t>-DS main objectives (extract from MATER)</w:t>
      </w:r>
      <w:r w:rsidRPr="0039045B">
        <w:rPr>
          <w:b/>
          <w:bCs/>
          <w:iCs/>
          <w:color w:val="000000" w:themeColor="text1"/>
        </w:rPr>
        <w:fldChar w:fldCharType="end"/>
      </w:r>
      <w:r w:rsidRPr="00E5646D">
        <w:rPr>
          <w:b/>
          <w:bCs/>
          <w:iCs/>
          <w:color w:val="000000" w:themeColor="text1"/>
        </w:rPr>
        <w:t>”</w:t>
      </w:r>
    </w:p>
    <w:p w14:paraId="0A9B2CA2" w14:textId="3B79D145" w:rsidR="00617DD7" w:rsidRPr="00E5646D" w:rsidRDefault="00A86A87" w:rsidP="00386B27">
      <w:pPr>
        <w:pStyle w:val="ListParagraph"/>
        <w:numPr>
          <w:ilvl w:val="0"/>
          <w:numId w:val="18"/>
        </w:numPr>
        <w:spacing w:after="160" w:line="259" w:lineRule="auto"/>
        <w:contextualSpacing/>
        <w:rPr>
          <w:b/>
          <w:bCs/>
          <w:iCs/>
        </w:rPr>
      </w:pPr>
      <w:r w:rsidRPr="0039045B">
        <w:rPr>
          <w:rFonts w:cs="OpenSans"/>
        </w:rPr>
        <w:t xml:space="preserve">The RFI proposition shall </w:t>
      </w:r>
      <w:proofErr w:type="gramStart"/>
      <w:r w:rsidRPr="0039045B">
        <w:rPr>
          <w:rFonts w:cs="OpenSans"/>
        </w:rPr>
        <w:t>take into account</w:t>
      </w:r>
      <w:proofErr w:type="gramEnd"/>
      <w:r w:rsidRPr="0039045B">
        <w:rPr>
          <w:rFonts w:cs="OpenSans"/>
        </w:rPr>
        <w:t xml:space="preserve"> the </w:t>
      </w:r>
      <w:r w:rsidRPr="0039045B">
        <w:rPr>
          <w:rFonts w:cs="OpenSans"/>
          <w:b/>
          <w:bCs/>
        </w:rPr>
        <w:t xml:space="preserve">preliminary set of high-level requirements defined in the MATER (to be shared with respondents after the </w:t>
      </w:r>
      <w:proofErr w:type="spellStart"/>
      <w:r w:rsidRPr="0039045B">
        <w:rPr>
          <w:rFonts w:cs="OpenSans"/>
          <w:b/>
          <w:bCs/>
        </w:rPr>
        <w:t>NoI</w:t>
      </w:r>
      <w:proofErr w:type="spellEnd"/>
      <w:r w:rsidRPr="0039045B">
        <w:rPr>
          <w:rFonts w:cs="OpenSans"/>
          <w:b/>
          <w:bCs/>
        </w:rPr>
        <w:t xml:space="preserve"> submission). It is expected that the proposed HYDRON-DS solution will be </w:t>
      </w:r>
      <w:r w:rsidRPr="0039045B">
        <w:rPr>
          <w:rFonts w:cs="OpenSans"/>
          <w:b/>
          <w:bCs/>
        </w:rPr>
        <w:lastRenderedPageBreak/>
        <w:t xml:space="preserve">compatible </w:t>
      </w:r>
      <w:proofErr w:type="gramStart"/>
      <w:r w:rsidRPr="0039045B">
        <w:rPr>
          <w:rFonts w:cs="OpenSans"/>
          <w:b/>
          <w:bCs/>
        </w:rPr>
        <w:t>with  these</w:t>
      </w:r>
      <w:proofErr w:type="gramEnd"/>
      <w:r w:rsidRPr="0039045B">
        <w:rPr>
          <w:rFonts w:cs="OpenSans"/>
          <w:b/>
          <w:bCs/>
        </w:rPr>
        <w:t xml:space="preserve"> requirements, although the Proposition may also challenge as appropriate the requirements and justify any proposed deviation</w:t>
      </w:r>
      <w:r w:rsidRPr="0039045B">
        <w:rPr>
          <w:rFonts w:cs="OpenSans"/>
        </w:rPr>
        <w:t>.</w:t>
      </w:r>
    </w:p>
    <w:p w14:paraId="798D84BA" w14:textId="77777777" w:rsidR="00C63124" w:rsidRPr="00E5646D" w:rsidRDefault="00C63124" w:rsidP="00C63124">
      <w:pPr>
        <w:rPr>
          <w:iCs/>
          <w:lang w:val="en-US"/>
        </w:rPr>
      </w:pPr>
    </w:p>
    <w:p w14:paraId="112C0858" w14:textId="580C5143" w:rsidR="00C63124" w:rsidRPr="00E5646D" w:rsidRDefault="00C63124" w:rsidP="00C63124">
      <w:pPr>
        <w:rPr>
          <w:iCs/>
        </w:rPr>
      </w:pPr>
      <w:r w:rsidRPr="00E5646D">
        <w:rPr>
          <w:iCs/>
          <w:lang w:val="en-US"/>
        </w:rPr>
        <w:t>All templates are included as annex</w:t>
      </w:r>
      <w:r w:rsidR="00D453C9">
        <w:rPr>
          <w:iCs/>
          <w:lang w:val="en-US"/>
        </w:rPr>
        <w:t>es</w:t>
      </w:r>
      <w:r w:rsidRPr="00E5646D">
        <w:rPr>
          <w:iCs/>
          <w:lang w:val="en-US"/>
        </w:rPr>
        <w:t xml:space="preserve"> </w:t>
      </w:r>
      <w:r w:rsidR="00D453C9">
        <w:rPr>
          <w:iCs/>
          <w:lang w:val="en-US"/>
        </w:rPr>
        <w:t xml:space="preserve">to </w:t>
      </w:r>
      <w:r w:rsidRPr="00E5646D">
        <w:rPr>
          <w:iCs/>
          <w:lang w:val="en-US"/>
        </w:rPr>
        <w:t xml:space="preserve">this document </w:t>
      </w:r>
      <w:r w:rsidR="00F859D7" w:rsidRPr="00E5646D">
        <w:rPr>
          <w:iCs/>
          <w:lang w:val="en-US"/>
        </w:rPr>
        <w:t xml:space="preserve">as well as </w:t>
      </w:r>
      <w:r w:rsidRPr="00E5646D">
        <w:rPr>
          <w:iCs/>
          <w:lang w:val="en-US"/>
        </w:rPr>
        <w:t xml:space="preserve">provided as </w:t>
      </w:r>
      <w:proofErr w:type="gramStart"/>
      <w:r w:rsidRPr="00E5646D">
        <w:rPr>
          <w:iCs/>
          <w:lang w:val="en-US"/>
        </w:rPr>
        <w:t>an</w:t>
      </w:r>
      <w:proofErr w:type="gramEnd"/>
      <w:r w:rsidRPr="00E5646D">
        <w:rPr>
          <w:iCs/>
          <w:lang w:val="en-US"/>
        </w:rPr>
        <w:t xml:space="preserve"> hyperlink in the </w:t>
      </w:r>
      <w:r w:rsidR="00FF3761">
        <w:rPr>
          <w:iCs/>
        </w:rPr>
        <w:t>telecom ARTES 4.0 programme website</w:t>
      </w:r>
      <w:r w:rsidR="00F859D7" w:rsidRPr="00E5646D">
        <w:rPr>
          <w:iCs/>
          <w:lang w:val="en-US"/>
        </w:rPr>
        <w:t>.</w:t>
      </w:r>
    </w:p>
    <w:p w14:paraId="7E0BFCC5" w14:textId="77777777" w:rsidR="00617DD7" w:rsidRPr="00E5646D" w:rsidRDefault="00617DD7" w:rsidP="00617DD7">
      <w:pPr>
        <w:spacing w:line="240" w:lineRule="atLeast"/>
        <w:rPr>
          <w:rFonts w:cs="Arial"/>
          <w:b/>
          <w:caps/>
          <w:color w:val="335E6D"/>
          <w:sz w:val="32"/>
        </w:rPr>
      </w:pPr>
      <w:r w:rsidRPr="00E5646D">
        <w:br w:type="page"/>
      </w:r>
    </w:p>
    <w:p w14:paraId="50C8B8D6" w14:textId="7DE2AF73" w:rsidR="008004BD" w:rsidRPr="00E5646D" w:rsidRDefault="008004BD" w:rsidP="00D37A4B">
      <w:pPr>
        <w:pStyle w:val="Heading1"/>
        <w:rPr>
          <w:lang w:val="en-US"/>
        </w:rPr>
      </w:pPr>
      <w:bookmarkStart w:id="92" w:name="_Ref99025244"/>
      <w:bookmarkStart w:id="93" w:name="_Toc104994378"/>
      <w:bookmarkStart w:id="94" w:name="_Toc98929187"/>
      <w:bookmarkStart w:id="95" w:name="_Ref99024709"/>
      <w:r w:rsidRPr="00E5646D">
        <w:rPr>
          <w:lang w:val="en-US"/>
        </w:rPr>
        <w:lastRenderedPageBreak/>
        <w:t xml:space="preserve">Annex </w:t>
      </w:r>
      <w:proofErr w:type="gramStart"/>
      <w:r w:rsidRPr="00E5646D">
        <w:rPr>
          <w:lang w:val="en-US"/>
        </w:rPr>
        <w:t>A  -</w:t>
      </w:r>
      <w:proofErr w:type="gramEnd"/>
      <w:r w:rsidRPr="00E5646D">
        <w:rPr>
          <w:lang w:val="en-US"/>
        </w:rPr>
        <w:t xml:space="preserve">  HydRON-DS main objectives (extract from MATER)</w:t>
      </w:r>
      <w:bookmarkEnd w:id="92"/>
      <w:bookmarkEnd w:id="93"/>
    </w:p>
    <w:p w14:paraId="61112543" w14:textId="67E00FC4" w:rsidR="001C7675" w:rsidRPr="00E5646D" w:rsidRDefault="001C7675" w:rsidP="001C7675">
      <w:pPr>
        <w:autoSpaceDE w:val="0"/>
        <w:autoSpaceDN w:val="0"/>
        <w:adjustRightInd w:val="0"/>
        <w:rPr>
          <w:lang w:val="en-US" w:eastAsia="en-GB"/>
        </w:rPr>
      </w:pPr>
      <w:r w:rsidRPr="00E5646D">
        <w:rPr>
          <w:lang w:val="en-US" w:eastAsia="en-GB"/>
        </w:rPr>
        <w:t xml:space="preserve">Based on the </w:t>
      </w:r>
      <w:r w:rsidR="00A01D1B" w:rsidRPr="00E5646D">
        <w:rPr>
          <w:lang w:val="en-US" w:eastAsia="en-GB"/>
        </w:rPr>
        <w:t xml:space="preserve">current </w:t>
      </w:r>
      <w:r w:rsidRPr="00E5646D">
        <w:rPr>
          <w:lang w:val="en-US" w:eastAsia="en-GB"/>
        </w:rPr>
        <w:t xml:space="preserve">preliminary Deployment model of the </w:t>
      </w:r>
      <w:proofErr w:type="spellStart"/>
      <w:r w:rsidRPr="00E5646D">
        <w:rPr>
          <w:lang w:val="en-US" w:eastAsia="en-GB"/>
        </w:rPr>
        <w:t>HydRON</w:t>
      </w:r>
      <w:proofErr w:type="spellEnd"/>
      <w:r w:rsidRPr="00E5646D">
        <w:rPr>
          <w:lang w:val="en-US" w:eastAsia="en-GB"/>
        </w:rPr>
        <w:t>-</w:t>
      </w:r>
      <w:r w:rsidR="00D63DE0" w:rsidRPr="00E5646D">
        <w:rPr>
          <w:lang w:val="en-US" w:eastAsia="en-GB"/>
        </w:rPr>
        <w:t>DS</w:t>
      </w:r>
      <w:r w:rsidRPr="00E5646D">
        <w:rPr>
          <w:lang w:val="en-US" w:eastAsia="en-GB"/>
        </w:rPr>
        <w:t xml:space="preserve">, the implementation of </w:t>
      </w:r>
      <w:r w:rsidR="00D63DE0" w:rsidRPr="00E5646D">
        <w:rPr>
          <w:lang w:val="en-US" w:eastAsia="en-GB"/>
        </w:rPr>
        <w:t xml:space="preserve">a Demonstration System </w:t>
      </w:r>
      <w:r w:rsidRPr="00E5646D">
        <w:rPr>
          <w:lang w:val="en-US" w:eastAsia="en-GB"/>
        </w:rPr>
        <w:t xml:space="preserve">is considered </w:t>
      </w:r>
      <w:r w:rsidR="00D453C9">
        <w:rPr>
          <w:lang w:val="en-US" w:eastAsia="en-GB"/>
        </w:rPr>
        <w:t xml:space="preserve">the </w:t>
      </w:r>
      <w:proofErr w:type="spellStart"/>
      <w:r w:rsidRPr="00E5646D">
        <w:rPr>
          <w:lang w:val="en-US" w:eastAsia="en-GB"/>
        </w:rPr>
        <w:t>HydRON</w:t>
      </w:r>
      <w:proofErr w:type="spellEnd"/>
      <w:r w:rsidRPr="00E5646D">
        <w:rPr>
          <w:lang w:val="en-US" w:eastAsia="en-GB"/>
        </w:rPr>
        <w:t xml:space="preserve"> Vision’s key component and the main pillar to </w:t>
      </w:r>
      <w:r w:rsidR="00D63DE0" w:rsidRPr="00E5646D">
        <w:rPr>
          <w:lang w:val="en-US" w:eastAsia="en-GB"/>
        </w:rPr>
        <w:t xml:space="preserve">possibly </w:t>
      </w:r>
      <w:r w:rsidRPr="00E5646D">
        <w:rPr>
          <w:lang w:val="en-US" w:eastAsia="en-GB"/>
        </w:rPr>
        <w:t xml:space="preserve">achieve </w:t>
      </w:r>
      <w:r w:rsidR="00D63DE0" w:rsidRPr="00E5646D">
        <w:rPr>
          <w:lang w:val="en-US" w:eastAsia="en-GB"/>
        </w:rPr>
        <w:t xml:space="preserve">in the future the </w:t>
      </w:r>
      <w:r w:rsidR="00D453C9">
        <w:rPr>
          <w:lang w:val="en-US" w:eastAsia="en-GB"/>
        </w:rPr>
        <w:t>overall</w:t>
      </w:r>
      <w:r w:rsidR="00D453C9" w:rsidRPr="00E5646D">
        <w:rPr>
          <w:lang w:val="en-US" w:eastAsia="en-GB"/>
        </w:rPr>
        <w:t xml:space="preserve"> </w:t>
      </w:r>
      <w:r w:rsidRPr="00E5646D">
        <w:rPr>
          <w:lang w:val="en-US" w:eastAsia="en-GB"/>
        </w:rPr>
        <w:t xml:space="preserve">Mission Statement. In particular, the </w:t>
      </w:r>
      <w:proofErr w:type="spellStart"/>
      <w:r w:rsidRPr="00E5646D">
        <w:rPr>
          <w:lang w:val="en-US" w:eastAsia="en-GB"/>
        </w:rPr>
        <w:t>HydRON</w:t>
      </w:r>
      <w:proofErr w:type="spellEnd"/>
      <w:r w:rsidRPr="00E5646D">
        <w:rPr>
          <w:lang w:val="en-US" w:eastAsia="en-GB"/>
        </w:rPr>
        <w:t xml:space="preserve">-DS has the following </w:t>
      </w:r>
      <w:r w:rsidR="00D453C9" w:rsidRPr="00E5646D">
        <w:rPr>
          <w:lang w:val="en-US" w:eastAsia="en-GB"/>
        </w:rPr>
        <w:t>top-level</w:t>
      </w:r>
      <w:r w:rsidRPr="00E5646D">
        <w:rPr>
          <w:lang w:val="en-US" w:eastAsia="en-GB"/>
        </w:rPr>
        <w:t xml:space="preserve"> objectives, which are further elaborated in the subsequent sections:</w:t>
      </w:r>
    </w:p>
    <w:p w14:paraId="0E09A611" w14:textId="77777777" w:rsidR="001C7675" w:rsidRPr="00E5646D" w:rsidRDefault="001C7675" w:rsidP="001C7675">
      <w:pPr>
        <w:autoSpaceDE w:val="0"/>
        <w:autoSpaceDN w:val="0"/>
        <w:adjustRightInd w:val="0"/>
        <w:rPr>
          <w:lang w:val="en-US" w:eastAsia="en-GB"/>
        </w:rPr>
      </w:pPr>
    </w:p>
    <w:p w14:paraId="567E83C8" w14:textId="77DE56BA" w:rsidR="001C7675" w:rsidRPr="00E5646D" w:rsidRDefault="001C7675" w:rsidP="001C7675">
      <w:pPr>
        <w:autoSpaceDE w:val="0"/>
        <w:autoSpaceDN w:val="0"/>
        <w:adjustRightInd w:val="0"/>
        <w:rPr>
          <w:b/>
          <w:bCs/>
          <w:lang w:val="en-US" w:eastAsia="en-GB"/>
        </w:rPr>
      </w:pPr>
      <w:r w:rsidRPr="00E5646D">
        <w:rPr>
          <w:b/>
          <w:bCs/>
          <w:lang w:val="en-US" w:eastAsia="en-GB"/>
        </w:rPr>
        <w:t>Objective 1: technology verification and end-to-end system demonstration, addressing</w:t>
      </w:r>
    </w:p>
    <w:p w14:paraId="3485375E" w14:textId="52BD0BBA" w:rsidR="001C7675" w:rsidRPr="00E5646D" w:rsidRDefault="001C7675" w:rsidP="001C7675">
      <w:pPr>
        <w:pStyle w:val="ListParagraph"/>
        <w:numPr>
          <w:ilvl w:val="0"/>
          <w:numId w:val="20"/>
        </w:numPr>
        <w:autoSpaceDE w:val="0"/>
        <w:autoSpaceDN w:val="0"/>
        <w:adjustRightInd w:val="0"/>
        <w:rPr>
          <w:lang w:val="en-US" w:eastAsia="en-GB"/>
        </w:rPr>
      </w:pPr>
      <w:r w:rsidRPr="00E5646D">
        <w:rPr>
          <w:rFonts w:ascii="_≈_ò" w:hAnsi="_≈_ò" w:cs="_≈_ò"/>
          <w:lang w:val="en-US" w:eastAsia="en-GB"/>
        </w:rPr>
        <w:t xml:space="preserve">  </w:t>
      </w:r>
      <w:r w:rsidRPr="00E5646D">
        <w:rPr>
          <w:lang w:val="en-US" w:eastAsia="en-GB"/>
        </w:rPr>
        <w:t>One single end-to-end system demonstration that covers the in-orbit testing of all critical key technologies and end-to-end system functionalities of a space based OTN (</w:t>
      </w:r>
      <w:r w:rsidR="00D453C9" w:rsidRPr="00E5646D">
        <w:rPr>
          <w:lang w:val="en-US" w:eastAsia="en-GB"/>
        </w:rPr>
        <w:t>e.g.,</w:t>
      </w:r>
      <w:r w:rsidRPr="00E5646D">
        <w:rPr>
          <w:lang w:val="en-US" w:eastAsia="en-GB"/>
        </w:rPr>
        <w:t xml:space="preserve"> on-board routing, WDM OISLs, Virtual Optical Gateway, optimization, control and management of all space and ground assets)</w:t>
      </w:r>
      <w:r w:rsidR="00D453C9">
        <w:rPr>
          <w:lang w:val="en-US" w:eastAsia="en-GB"/>
        </w:rPr>
        <w:t>.</w:t>
      </w:r>
    </w:p>
    <w:p w14:paraId="75A9E07F" w14:textId="5684EC8E" w:rsidR="001C7675" w:rsidRPr="00E5646D" w:rsidRDefault="001C7675" w:rsidP="001C7675">
      <w:pPr>
        <w:pStyle w:val="ListParagraph"/>
        <w:numPr>
          <w:ilvl w:val="0"/>
          <w:numId w:val="20"/>
        </w:numPr>
        <w:autoSpaceDE w:val="0"/>
        <w:autoSpaceDN w:val="0"/>
        <w:adjustRightInd w:val="0"/>
        <w:rPr>
          <w:lang w:val="en-US" w:eastAsia="en-GB"/>
        </w:rPr>
      </w:pPr>
      <w:r w:rsidRPr="00E5646D">
        <w:rPr>
          <w:rFonts w:ascii="_≈_ò" w:hAnsi="_≈_ò" w:cs="_≈_ò"/>
          <w:lang w:val="en-US" w:eastAsia="en-GB"/>
        </w:rPr>
        <w:t xml:space="preserve">  </w:t>
      </w:r>
      <w:r w:rsidRPr="00E5646D">
        <w:rPr>
          <w:lang w:val="en-US" w:eastAsia="en-GB"/>
        </w:rPr>
        <w:t xml:space="preserve">Simultaneous space/ground demonstrations for multiple </w:t>
      </w:r>
      <w:proofErr w:type="spellStart"/>
      <w:r w:rsidRPr="00E5646D">
        <w:rPr>
          <w:lang w:val="en-US" w:eastAsia="en-GB"/>
        </w:rPr>
        <w:t>HydRON</w:t>
      </w:r>
      <w:proofErr w:type="spellEnd"/>
      <w:r w:rsidRPr="00E5646D">
        <w:rPr>
          <w:lang w:val="en-US" w:eastAsia="en-GB"/>
        </w:rPr>
        <w:t xml:space="preserve"> Users</w:t>
      </w:r>
      <w:r w:rsidR="00D453C9">
        <w:rPr>
          <w:lang w:val="en-US" w:eastAsia="en-GB"/>
        </w:rPr>
        <w:t>.</w:t>
      </w:r>
    </w:p>
    <w:p w14:paraId="7C71DC3D" w14:textId="4473F45A" w:rsidR="001C7675" w:rsidRPr="00E5646D" w:rsidRDefault="001C7675" w:rsidP="001C7675">
      <w:pPr>
        <w:pStyle w:val="BodytextJustified"/>
        <w:numPr>
          <w:ilvl w:val="0"/>
          <w:numId w:val="20"/>
        </w:numPr>
        <w:rPr>
          <w:lang w:val="en-US"/>
        </w:rPr>
      </w:pPr>
      <w:r w:rsidRPr="00E5646D">
        <w:rPr>
          <w:rFonts w:ascii="_≈_ò" w:hAnsi="_≈_ò" w:cs="_≈_ò"/>
          <w:lang w:val="en-US" w:eastAsia="en-GB"/>
        </w:rPr>
        <w:t xml:space="preserve">  </w:t>
      </w:r>
      <w:r w:rsidRPr="00E5646D">
        <w:rPr>
          <w:lang w:val="en-US" w:eastAsia="en-GB"/>
        </w:rPr>
        <w:t>Fostering compatibility of a wider European / Canadian supplier base</w:t>
      </w:r>
      <w:r w:rsidR="00D453C9">
        <w:rPr>
          <w:lang w:val="en-US" w:eastAsia="en-GB"/>
        </w:rPr>
        <w:t>.</w:t>
      </w:r>
    </w:p>
    <w:p w14:paraId="23F395AC" w14:textId="27B22412" w:rsidR="001C7675" w:rsidRPr="00E5646D" w:rsidRDefault="001C7675" w:rsidP="001C7675">
      <w:pPr>
        <w:pStyle w:val="BodytextJustified"/>
        <w:rPr>
          <w:lang w:val="en-US"/>
        </w:rPr>
      </w:pPr>
    </w:p>
    <w:p w14:paraId="781E7BCF" w14:textId="6D378E90" w:rsidR="001C7675" w:rsidRPr="00E5646D" w:rsidRDefault="001C7675" w:rsidP="001C7675">
      <w:pPr>
        <w:autoSpaceDE w:val="0"/>
        <w:autoSpaceDN w:val="0"/>
        <w:adjustRightInd w:val="0"/>
        <w:rPr>
          <w:b/>
          <w:bCs/>
          <w:lang w:val="en-US" w:eastAsia="en-GB"/>
        </w:rPr>
      </w:pPr>
      <w:r w:rsidRPr="00E5646D">
        <w:rPr>
          <w:b/>
          <w:bCs/>
          <w:lang w:val="en-US" w:eastAsia="en-GB"/>
        </w:rPr>
        <w:t>Objective 2: validation of Operational Concepts in support of Service Demonstration, including</w:t>
      </w:r>
    </w:p>
    <w:p w14:paraId="6D43FD71" w14:textId="2DA66B21" w:rsidR="001C7675" w:rsidRPr="00E5646D" w:rsidRDefault="001C7675" w:rsidP="001C7675">
      <w:pPr>
        <w:pStyle w:val="ListParagraph"/>
        <w:numPr>
          <w:ilvl w:val="0"/>
          <w:numId w:val="21"/>
        </w:numPr>
        <w:autoSpaceDE w:val="0"/>
        <w:autoSpaceDN w:val="0"/>
        <w:adjustRightInd w:val="0"/>
        <w:rPr>
          <w:lang w:val="en-US" w:eastAsia="en-GB"/>
        </w:rPr>
      </w:pPr>
      <w:r w:rsidRPr="00E5646D">
        <w:rPr>
          <w:lang w:val="en-US" w:eastAsia="en-GB"/>
        </w:rPr>
        <w:t>Demonstration of networking capabilities, including implementation of representative Data / Control and Management planes and seamless inter</w:t>
      </w:r>
      <w:r w:rsidR="00D453C9">
        <w:rPr>
          <w:lang w:val="en-US" w:eastAsia="en-GB"/>
        </w:rPr>
        <w:t>-</w:t>
      </w:r>
      <w:r w:rsidRPr="00E5646D">
        <w:rPr>
          <w:lang w:val="en-US" w:eastAsia="en-GB"/>
        </w:rPr>
        <w:t>operability with terrestrial high</w:t>
      </w:r>
      <w:r w:rsidR="00D453C9">
        <w:rPr>
          <w:lang w:val="en-US" w:eastAsia="en-GB"/>
        </w:rPr>
        <w:t>-</w:t>
      </w:r>
      <w:r w:rsidRPr="00E5646D">
        <w:rPr>
          <w:lang w:val="en-US" w:eastAsia="en-GB"/>
        </w:rPr>
        <w:t>capacity networks</w:t>
      </w:r>
      <w:r w:rsidR="00D453C9">
        <w:rPr>
          <w:lang w:val="en-US" w:eastAsia="en-GB"/>
        </w:rPr>
        <w:t>.</w:t>
      </w:r>
    </w:p>
    <w:p w14:paraId="37D6CA04" w14:textId="26FF8E2B" w:rsidR="001C7675" w:rsidRPr="00E5646D" w:rsidRDefault="001C7675" w:rsidP="001C7675">
      <w:pPr>
        <w:pStyle w:val="ListParagraph"/>
        <w:numPr>
          <w:ilvl w:val="0"/>
          <w:numId w:val="21"/>
        </w:numPr>
        <w:autoSpaceDE w:val="0"/>
        <w:autoSpaceDN w:val="0"/>
        <w:adjustRightInd w:val="0"/>
        <w:rPr>
          <w:lang w:val="en-US" w:eastAsia="en-GB"/>
        </w:rPr>
      </w:pPr>
      <w:r w:rsidRPr="00E5646D">
        <w:rPr>
          <w:lang w:val="en-US" w:eastAsia="en-GB"/>
        </w:rPr>
        <w:t>An expandable operational concept (</w:t>
      </w:r>
      <w:r w:rsidR="00D453C9" w:rsidRPr="00E5646D">
        <w:rPr>
          <w:lang w:val="en-US" w:eastAsia="en-GB"/>
        </w:rPr>
        <w:t>e.g.,</w:t>
      </w:r>
      <w:r w:rsidRPr="00E5646D">
        <w:rPr>
          <w:lang w:val="en-US" w:eastAsia="en-GB"/>
        </w:rPr>
        <w:t xml:space="preserve"> for a larger amount of OGS, multiple OGN, additional space nodes deployed on different LEO / MEO / GEO orbits) </w:t>
      </w:r>
      <w:r w:rsidRPr="00E5646D">
        <w:rPr>
          <w:rFonts w:ascii="_≈_ò" w:hAnsi="_≈_ò" w:cs="_≈_ò"/>
          <w:lang w:val="en-US" w:eastAsia="en-GB"/>
        </w:rPr>
        <w:t> </w:t>
      </w:r>
    </w:p>
    <w:p w14:paraId="126E8C9B" w14:textId="6C3BC659" w:rsidR="001C7675" w:rsidRPr="00D453C9" w:rsidRDefault="001C7675" w:rsidP="002863C2">
      <w:pPr>
        <w:pStyle w:val="ListParagraph"/>
        <w:numPr>
          <w:ilvl w:val="0"/>
          <w:numId w:val="21"/>
        </w:numPr>
        <w:autoSpaceDE w:val="0"/>
        <w:autoSpaceDN w:val="0"/>
        <w:adjustRightInd w:val="0"/>
        <w:rPr>
          <w:lang w:val="en-US" w:eastAsia="en-GB"/>
        </w:rPr>
      </w:pPr>
      <w:r w:rsidRPr="00D83325">
        <w:rPr>
          <w:lang w:val="en-US" w:eastAsia="en-GB"/>
        </w:rPr>
        <w:t>Verification that a set of Key Performance Indicators (KPI) or Figures of Merit (</w:t>
      </w:r>
      <w:proofErr w:type="spellStart"/>
      <w:r w:rsidRPr="00D83325">
        <w:rPr>
          <w:lang w:val="en-US" w:eastAsia="en-GB"/>
        </w:rPr>
        <w:t>FoM</w:t>
      </w:r>
      <w:proofErr w:type="spellEnd"/>
      <w:r w:rsidRPr="00D83325">
        <w:rPr>
          <w:lang w:val="en-US" w:eastAsia="en-GB"/>
        </w:rPr>
        <w:t xml:space="preserve">) are achieved (e.g., meet service availability according </w:t>
      </w:r>
      <w:r w:rsidRPr="0043266D">
        <w:rPr>
          <w:lang w:val="en-US" w:eastAsia="en-GB"/>
        </w:rPr>
        <w:t>to predicted performances, BER, end-to-end latency, reconfiguration time of space and ground nodes).</w:t>
      </w:r>
    </w:p>
    <w:p w14:paraId="4C353732" w14:textId="5B7AF211" w:rsidR="001C7675" w:rsidRPr="00E5646D" w:rsidRDefault="001C7675" w:rsidP="001C7675">
      <w:pPr>
        <w:autoSpaceDE w:val="0"/>
        <w:autoSpaceDN w:val="0"/>
        <w:adjustRightInd w:val="0"/>
        <w:rPr>
          <w:lang w:val="en-US" w:eastAsia="en-GB"/>
        </w:rPr>
      </w:pPr>
    </w:p>
    <w:p w14:paraId="16A55603" w14:textId="76B5006E" w:rsidR="001C7675" w:rsidRPr="00E5646D" w:rsidRDefault="001C7675" w:rsidP="001C7675">
      <w:pPr>
        <w:autoSpaceDE w:val="0"/>
        <w:autoSpaceDN w:val="0"/>
        <w:adjustRightInd w:val="0"/>
        <w:rPr>
          <w:b/>
          <w:bCs/>
          <w:lang w:val="en-US" w:eastAsia="en-GB"/>
        </w:rPr>
      </w:pPr>
      <w:r w:rsidRPr="00E5646D">
        <w:rPr>
          <w:b/>
          <w:bCs/>
          <w:lang w:val="en-US" w:eastAsia="en-GB"/>
        </w:rPr>
        <w:t xml:space="preserve">Objective 3: provision of Service Demonstration </w:t>
      </w:r>
      <w:r w:rsidR="00D453C9">
        <w:rPr>
          <w:b/>
          <w:bCs/>
          <w:lang w:val="en-US" w:eastAsia="en-GB"/>
        </w:rPr>
        <w:t xml:space="preserve">in support of </w:t>
      </w:r>
      <w:r w:rsidRPr="00E5646D">
        <w:rPr>
          <w:b/>
          <w:bCs/>
          <w:lang w:val="en-US" w:eastAsia="en-GB"/>
        </w:rPr>
        <w:t>Service (</w:t>
      </w:r>
      <w:r w:rsidR="005E2101">
        <w:rPr>
          <w:b/>
          <w:bCs/>
          <w:lang w:val="en-US" w:eastAsia="en-GB"/>
        </w:rPr>
        <w:t xml:space="preserve">e.g., a </w:t>
      </w:r>
      <w:r w:rsidRPr="00E5646D">
        <w:rPr>
          <w:b/>
          <w:bCs/>
          <w:lang w:val="en-US" w:eastAsia="en-GB"/>
        </w:rPr>
        <w:t xml:space="preserve">Minimum Viable Service (MVS)), addressing 2 </w:t>
      </w:r>
      <w:proofErr w:type="gramStart"/>
      <w:r w:rsidRPr="00E5646D">
        <w:rPr>
          <w:b/>
          <w:bCs/>
          <w:lang w:val="en-US" w:eastAsia="en-GB"/>
        </w:rPr>
        <w:t>type</w:t>
      </w:r>
      <w:proofErr w:type="gramEnd"/>
      <w:r w:rsidRPr="00E5646D">
        <w:rPr>
          <w:b/>
          <w:bCs/>
          <w:lang w:val="en-US" w:eastAsia="en-GB"/>
        </w:rPr>
        <w:t xml:space="preserve"> of </w:t>
      </w:r>
      <w:proofErr w:type="spellStart"/>
      <w:r w:rsidRPr="00E5646D">
        <w:rPr>
          <w:b/>
          <w:bCs/>
          <w:lang w:val="en-US" w:eastAsia="en-GB"/>
        </w:rPr>
        <w:t>HydRON</w:t>
      </w:r>
      <w:proofErr w:type="spellEnd"/>
      <w:r w:rsidRPr="00E5646D">
        <w:rPr>
          <w:b/>
          <w:bCs/>
          <w:lang w:val="en-US" w:eastAsia="en-GB"/>
        </w:rPr>
        <w:t xml:space="preserve"> Users:</w:t>
      </w:r>
    </w:p>
    <w:p w14:paraId="54F54A57" w14:textId="1CA953DD" w:rsidR="005E2101" w:rsidRPr="005E2101" w:rsidRDefault="005E2101" w:rsidP="00591C39">
      <w:pPr>
        <w:pStyle w:val="ListParagraph"/>
        <w:numPr>
          <w:ilvl w:val="0"/>
          <w:numId w:val="31"/>
        </w:numPr>
        <w:autoSpaceDE w:val="0"/>
        <w:autoSpaceDN w:val="0"/>
        <w:adjustRightInd w:val="0"/>
        <w:rPr>
          <w:lang w:val="en-US" w:eastAsia="en-GB"/>
        </w:rPr>
      </w:pPr>
      <w:r w:rsidRPr="005E2101">
        <w:rPr>
          <w:lang w:val="en-US" w:eastAsia="en-GB"/>
        </w:rPr>
        <w:t>Demo Users, targeting best effort service demonstration to create business opportunities.</w:t>
      </w:r>
    </w:p>
    <w:p w14:paraId="79F83773" w14:textId="7F4E5204" w:rsidR="001C7675" w:rsidRPr="005E2101" w:rsidRDefault="005E2101" w:rsidP="00591C39">
      <w:pPr>
        <w:pStyle w:val="ListParagraph"/>
        <w:numPr>
          <w:ilvl w:val="0"/>
          <w:numId w:val="31"/>
        </w:numPr>
        <w:autoSpaceDE w:val="0"/>
        <w:autoSpaceDN w:val="0"/>
        <w:adjustRightInd w:val="0"/>
        <w:rPr>
          <w:lang w:val="en-US" w:eastAsia="en-GB"/>
        </w:rPr>
      </w:pPr>
      <w:r>
        <w:rPr>
          <w:lang w:val="en-US" w:eastAsia="en-GB"/>
        </w:rPr>
        <w:t>And</w:t>
      </w:r>
      <w:r w:rsidRPr="00D83325">
        <w:rPr>
          <w:lang w:val="en-US" w:eastAsia="en-GB"/>
        </w:rPr>
        <w:t xml:space="preserve"> </w:t>
      </w:r>
      <w:r>
        <w:rPr>
          <w:lang w:val="en-US" w:eastAsia="en-GB"/>
        </w:rPr>
        <w:t xml:space="preserve">eventually, </w:t>
      </w:r>
      <w:r w:rsidR="001C7675" w:rsidRPr="005E2101">
        <w:rPr>
          <w:lang w:val="en-US" w:eastAsia="en-GB"/>
        </w:rPr>
        <w:t>Service Users, aiming at committing performances (</w:t>
      </w:r>
      <w:proofErr w:type="gramStart"/>
      <w:r w:rsidR="001C7675" w:rsidRPr="005E2101">
        <w:rPr>
          <w:lang w:val="en-US" w:eastAsia="en-GB"/>
        </w:rPr>
        <w:t>i.e.</w:t>
      </w:r>
      <w:proofErr w:type="gramEnd"/>
      <w:r w:rsidR="001C7675" w:rsidRPr="005E2101">
        <w:rPr>
          <w:lang w:val="en-US" w:eastAsia="en-GB"/>
        </w:rPr>
        <w:t xml:space="preserve"> Service KPI), for example specified by means of a Service Level Agreement.</w:t>
      </w:r>
    </w:p>
    <w:p w14:paraId="6B2EC29B" w14:textId="44A2AAF4" w:rsidR="001C7675" w:rsidRPr="00E5646D" w:rsidRDefault="001C7675" w:rsidP="001C7675">
      <w:pPr>
        <w:autoSpaceDE w:val="0"/>
        <w:autoSpaceDN w:val="0"/>
        <w:adjustRightInd w:val="0"/>
        <w:rPr>
          <w:lang w:val="en-US" w:eastAsia="en-GB"/>
        </w:rPr>
      </w:pPr>
    </w:p>
    <w:p w14:paraId="2F852FA1" w14:textId="099CBB04" w:rsidR="001C7675" w:rsidRPr="00E5646D" w:rsidRDefault="001C7675" w:rsidP="001C7675">
      <w:pPr>
        <w:autoSpaceDE w:val="0"/>
        <w:autoSpaceDN w:val="0"/>
        <w:adjustRightInd w:val="0"/>
        <w:rPr>
          <w:lang w:val="en-US" w:eastAsia="en-GB"/>
        </w:rPr>
      </w:pPr>
      <w:r w:rsidRPr="00E5646D">
        <w:rPr>
          <w:lang w:val="en-US" w:eastAsia="en-GB"/>
        </w:rPr>
        <w:t>Besides the above objectives there are also General and Mission/Performance Objectives</w:t>
      </w:r>
      <w:r w:rsidR="00F46672" w:rsidRPr="00E5646D">
        <w:rPr>
          <w:lang w:val="en-US" w:eastAsia="en-GB"/>
        </w:rPr>
        <w:t xml:space="preserve">, including above all the demonstration of a data rate </w:t>
      </w:r>
      <w:proofErr w:type="gramStart"/>
      <w:r w:rsidR="00F46672" w:rsidRPr="00E5646D">
        <w:rPr>
          <w:lang w:val="en-US" w:eastAsia="en-GB"/>
        </w:rPr>
        <w:t>in excess of</w:t>
      </w:r>
      <w:proofErr w:type="gramEnd"/>
      <w:r w:rsidR="00F46672" w:rsidRPr="00E5646D">
        <w:rPr>
          <w:lang w:val="en-US" w:eastAsia="en-GB"/>
        </w:rPr>
        <w:t xml:space="preserve"> 100Gbps</w:t>
      </w:r>
      <w:r w:rsidRPr="00E5646D">
        <w:rPr>
          <w:lang w:val="en-US" w:eastAsia="en-GB"/>
        </w:rPr>
        <w:t>.</w:t>
      </w:r>
    </w:p>
    <w:p w14:paraId="11297DB6" w14:textId="4F3FDB6C" w:rsidR="00D37A4B" w:rsidRPr="00E5646D" w:rsidRDefault="00D37A4B" w:rsidP="00D37A4B">
      <w:pPr>
        <w:pStyle w:val="Heading1"/>
      </w:pPr>
      <w:bookmarkStart w:id="96" w:name="_Toc98929195"/>
      <w:bookmarkStart w:id="97" w:name="_Ref99024805"/>
      <w:bookmarkStart w:id="98" w:name="_Toc104994379"/>
      <w:bookmarkEnd w:id="94"/>
      <w:bookmarkEnd w:id="95"/>
      <w:r w:rsidRPr="00E5646D">
        <w:lastRenderedPageBreak/>
        <w:t xml:space="preserve">Annex </w:t>
      </w:r>
      <w:r w:rsidR="005E2101" w:rsidRPr="00E5646D">
        <w:t xml:space="preserve">B </w:t>
      </w:r>
      <w:proofErr w:type="gramStart"/>
      <w:r w:rsidR="005E2101" w:rsidRPr="00E5646D">
        <w:t>-</w:t>
      </w:r>
      <w:r w:rsidRPr="00E5646D">
        <w:t xml:space="preserve">  </w:t>
      </w:r>
      <w:r w:rsidR="00EF7583">
        <w:t>Notification</w:t>
      </w:r>
      <w:proofErr w:type="gramEnd"/>
      <w:r w:rsidR="00EF7583">
        <w:t xml:space="preserve"> of Interest</w:t>
      </w:r>
      <w:bookmarkEnd w:id="96"/>
      <w:r w:rsidRPr="00E5646D">
        <w:t xml:space="preserve"> (NoI)</w:t>
      </w:r>
      <w:bookmarkEnd w:id="97"/>
      <w:bookmarkEnd w:id="98"/>
    </w:p>
    <w:p w14:paraId="7FC85D6B" w14:textId="08F7493B" w:rsidR="00D37A4B" w:rsidRPr="00E5646D" w:rsidRDefault="00EF7583" w:rsidP="00D37A4B">
      <w:pPr>
        <w:pStyle w:val="Body"/>
        <w:jc w:val="center"/>
      </w:pPr>
      <w:r>
        <w:t>Notification of Interest</w:t>
      </w:r>
    </w:p>
    <w:p w14:paraId="359B3125" w14:textId="38DE2626" w:rsidR="00090F71" w:rsidRPr="00E5646D" w:rsidRDefault="00090F71" w:rsidP="00D37A4B">
      <w:pPr>
        <w:pStyle w:val="Body"/>
        <w:jc w:val="center"/>
      </w:pPr>
    </w:p>
    <w:p w14:paraId="321256BB" w14:textId="362A73B7" w:rsidR="00090F71" w:rsidRPr="00E5646D" w:rsidRDefault="00090F71" w:rsidP="00090F71">
      <w:pPr>
        <w:pStyle w:val="Default"/>
        <w:jc w:val="both"/>
        <w:rPr>
          <w:rFonts w:ascii="Georgia" w:eastAsiaTheme="minorHAnsi" w:hAnsi="Georgia" w:cstheme="minorBidi"/>
          <w:b/>
          <w:i/>
          <w:color w:val="FF0000"/>
          <w:lang w:eastAsia="it-IT"/>
        </w:rPr>
      </w:pPr>
      <w:r w:rsidRPr="00E5646D">
        <w:rPr>
          <w:rFonts w:ascii="Georgia" w:eastAsiaTheme="minorHAnsi" w:hAnsi="Georgia" w:cstheme="minorBidi"/>
          <w:b/>
          <w:i/>
          <w:color w:val="FF0000"/>
          <w:lang w:eastAsia="it-IT"/>
        </w:rPr>
        <w:t xml:space="preserve">[N.B. Use this Template to prepare your </w:t>
      </w:r>
      <w:r w:rsidR="00EF7583">
        <w:rPr>
          <w:rFonts w:ascii="Georgia" w:eastAsiaTheme="minorHAnsi" w:hAnsi="Georgia" w:cstheme="minorBidi"/>
          <w:b/>
          <w:i/>
          <w:color w:val="FF0000"/>
          <w:lang w:eastAsia="it-IT"/>
        </w:rPr>
        <w:t>Notification of Interest</w:t>
      </w:r>
      <w:r w:rsidRPr="00E5646D">
        <w:rPr>
          <w:rFonts w:ascii="Georgia" w:eastAsiaTheme="minorHAnsi" w:hAnsi="Georgia" w:cstheme="minorBidi"/>
          <w:b/>
          <w:i/>
          <w:color w:val="FF0000"/>
          <w:lang w:eastAsia="it-IT"/>
        </w:rPr>
        <w:t xml:space="preserve">. Once it is complete and internally validated, please remove all captions in red colour, delete all ESA headers/footers, add your own logos, headers/footers prior to finalising your proposal for submission to ESA. The </w:t>
      </w:r>
      <w:proofErr w:type="spellStart"/>
      <w:r w:rsidRPr="00E5646D">
        <w:rPr>
          <w:rFonts w:ascii="Georgia" w:eastAsiaTheme="minorHAnsi" w:hAnsi="Georgia" w:cstheme="minorBidi"/>
          <w:b/>
          <w:i/>
          <w:color w:val="FF0000"/>
          <w:lang w:eastAsia="it-IT"/>
        </w:rPr>
        <w:t>NoI</w:t>
      </w:r>
      <w:proofErr w:type="spellEnd"/>
      <w:r w:rsidRPr="00E5646D">
        <w:rPr>
          <w:rFonts w:ascii="Georgia" w:eastAsiaTheme="minorHAnsi" w:hAnsi="Georgia" w:cstheme="minorBidi"/>
          <w:b/>
          <w:i/>
          <w:color w:val="FF0000"/>
          <w:lang w:eastAsia="it-IT"/>
        </w:rPr>
        <w:t xml:space="preserve"> shall be submitted in a searchable and indexed PDF file for easier viewing.</w:t>
      </w:r>
    </w:p>
    <w:p w14:paraId="1FE9054F" w14:textId="77777777" w:rsidR="00090F71" w:rsidRPr="00E5646D" w:rsidRDefault="00090F71" w:rsidP="00090F71">
      <w:pPr>
        <w:pStyle w:val="Default"/>
        <w:jc w:val="both"/>
        <w:rPr>
          <w:rFonts w:ascii="Georgia" w:hAnsi="Georgia"/>
          <w:b/>
          <w:color w:val="auto"/>
        </w:rPr>
      </w:pPr>
    </w:p>
    <w:p w14:paraId="497D6DC2" w14:textId="0849F2C3" w:rsidR="00090F71" w:rsidRPr="00E5646D" w:rsidRDefault="00090F71" w:rsidP="00090F71">
      <w:pPr>
        <w:pStyle w:val="Default"/>
        <w:jc w:val="center"/>
        <w:rPr>
          <w:rFonts w:ascii="Georgia" w:hAnsi="Georgia"/>
          <w:b/>
          <w:color w:val="auto"/>
          <w:sz w:val="28"/>
          <w:szCs w:val="28"/>
          <w:u w:val="single"/>
        </w:rPr>
      </w:pPr>
      <w:r w:rsidRPr="00E5646D">
        <w:rPr>
          <w:rFonts w:ascii="Georgia" w:hAnsi="Georgia"/>
          <w:b/>
          <w:color w:val="FF0000"/>
          <w:sz w:val="28"/>
          <w:szCs w:val="28"/>
          <w:u w:val="single"/>
        </w:rPr>
        <w:t>[including a COVER LETTER]</w:t>
      </w:r>
    </w:p>
    <w:p w14:paraId="6BE87EF2" w14:textId="77777777" w:rsidR="00090F71" w:rsidRPr="00E5646D" w:rsidRDefault="00090F71" w:rsidP="00090F71">
      <w:pPr>
        <w:rPr>
          <w:b/>
          <w:bCs/>
          <w:color w:val="000000"/>
          <w:sz w:val="20"/>
          <w:szCs w:val="20"/>
        </w:rPr>
      </w:pPr>
    </w:p>
    <w:p w14:paraId="515AF117" w14:textId="6B965AB1" w:rsidR="00090F71" w:rsidRPr="00E5646D" w:rsidRDefault="00090F71" w:rsidP="00090F71">
      <w:pPr>
        <w:pStyle w:val="Default"/>
        <w:tabs>
          <w:tab w:val="left" w:pos="993"/>
        </w:tabs>
        <w:jc w:val="both"/>
        <w:rPr>
          <w:rFonts w:ascii="Georgia" w:hAnsi="Georgia"/>
          <w:i/>
          <w:color w:val="FF0000"/>
        </w:rPr>
      </w:pPr>
      <w:r w:rsidRPr="00E5646D">
        <w:rPr>
          <w:rFonts w:ascii="Georgia" w:hAnsi="Georgia"/>
          <w:color w:val="auto"/>
        </w:rPr>
        <w:t xml:space="preserve">From: </w:t>
      </w:r>
      <w:r w:rsidRPr="00E5646D">
        <w:rPr>
          <w:rFonts w:ascii="Georgia" w:hAnsi="Georgia"/>
          <w:color w:val="auto"/>
        </w:rPr>
        <w:tab/>
      </w:r>
      <w:r w:rsidRPr="00E5646D">
        <w:rPr>
          <w:rFonts w:ascii="Georgia" w:hAnsi="Georgia"/>
          <w:b/>
          <w:color w:val="FF0000"/>
        </w:rPr>
        <w:t xml:space="preserve">.......... </w:t>
      </w:r>
      <w:r w:rsidRPr="00E5646D">
        <w:rPr>
          <w:rFonts w:ascii="Georgia" w:hAnsi="Georgia"/>
          <w:i/>
          <w:color w:val="FF0000"/>
        </w:rPr>
        <w:t>(</w:t>
      </w:r>
      <w:r w:rsidRPr="00E5646D">
        <w:rPr>
          <w:rFonts w:ascii="Georgia" w:hAnsi="Georgia"/>
          <w:b/>
          <w:i/>
          <w:color w:val="FF0000"/>
        </w:rPr>
        <w:t xml:space="preserve">Candidate </w:t>
      </w:r>
      <w:r w:rsidRPr="00E5646D">
        <w:rPr>
          <w:rFonts w:ascii="Georgia" w:hAnsi="Georgia"/>
          <w:i/>
          <w:color w:val="FF0000"/>
        </w:rPr>
        <w:t xml:space="preserve">to insert name of the </w:t>
      </w:r>
      <w:r w:rsidR="00903D22">
        <w:rPr>
          <w:rFonts w:ascii="Georgia" w:hAnsi="Georgia"/>
          <w:i/>
          <w:color w:val="FF0000"/>
        </w:rPr>
        <w:t>Entity</w:t>
      </w:r>
      <w:r w:rsidRPr="00E5646D">
        <w:rPr>
          <w:rFonts w:ascii="Georgia" w:hAnsi="Georgia"/>
          <w:i/>
          <w:color w:val="FF0000"/>
        </w:rPr>
        <w:t xml:space="preserve"> submitting the Notific</w:t>
      </w:r>
      <w:r w:rsidR="008C0381">
        <w:rPr>
          <w:rFonts w:ascii="Georgia" w:hAnsi="Georgia"/>
          <w:i/>
          <w:color w:val="FF0000"/>
        </w:rPr>
        <w:t>ation</w:t>
      </w:r>
      <w:r w:rsidRPr="00E5646D">
        <w:rPr>
          <w:rFonts w:ascii="Georgia" w:hAnsi="Georgia"/>
          <w:i/>
          <w:color w:val="FF0000"/>
        </w:rPr>
        <w:t xml:space="preserve"> of Interest)</w:t>
      </w:r>
    </w:p>
    <w:p w14:paraId="28DFDDD7" w14:textId="77777777" w:rsidR="00090F71" w:rsidRPr="00E5646D" w:rsidRDefault="00090F71" w:rsidP="00090F71">
      <w:pPr>
        <w:pStyle w:val="Default"/>
        <w:jc w:val="both"/>
        <w:rPr>
          <w:rFonts w:ascii="Georgia" w:hAnsi="Georgia"/>
          <w:i/>
          <w:color w:val="FF0000"/>
        </w:rPr>
      </w:pPr>
    </w:p>
    <w:p w14:paraId="2F4E5CD2" w14:textId="77777777" w:rsidR="00090F71" w:rsidRPr="00E5646D" w:rsidRDefault="00090F71" w:rsidP="00090F71">
      <w:pPr>
        <w:pStyle w:val="Default"/>
        <w:tabs>
          <w:tab w:val="left" w:pos="993"/>
        </w:tabs>
        <w:jc w:val="both"/>
        <w:rPr>
          <w:rFonts w:ascii="Georgia" w:hAnsi="Georgia"/>
          <w:i/>
          <w:color w:val="FF0000"/>
        </w:rPr>
      </w:pPr>
      <w:r w:rsidRPr="00E5646D">
        <w:rPr>
          <w:rFonts w:ascii="Georgia" w:hAnsi="Georgia"/>
        </w:rPr>
        <w:t xml:space="preserve">Date:  </w:t>
      </w:r>
      <w:r w:rsidRPr="00E5646D">
        <w:rPr>
          <w:rFonts w:ascii="Georgia" w:hAnsi="Georgia"/>
        </w:rPr>
        <w:tab/>
      </w:r>
      <w:r w:rsidRPr="00E5646D">
        <w:rPr>
          <w:rFonts w:ascii="Georgia" w:hAnsi="Georgia"/>
          <w:b/>
          <w:color w:val="FF0000"/>
        </w:rPr>
        <w:t>..........</w:t>
      </w:r>
      <w:r w:rsidRPr="00E5646D">
        <w:rPr>
          <w:rFonts w:ascii="Georgia" w:hAnsi="Georgia"/>
          <w:color w:val="FF0000"/>
        </w:rPr>
        <w:t xml:space="preserve">  </w:t>
      </w:r>
      <w:r w:rsidRPr="00E5646D">
        <w:rPr>
          <w:rFonts w:ascii="Georgia" w:hAnsi="Georgia"/>
          <w:i/>
          <w:color w:val="FF0000"/>
        </w:rPr>
        <w:t>(</w:t>
      </w:r>
      <w:r w:rsidRPr="00E5646D">
        <w:rPr>
          <w:rFonts w:ascii="Georgia" w:hAnsi="Georgia"/>
          <w:b/>
          <w:i/>
          <w:color w:val="FF0000"/>
        </w:rPr>
        <w:t xml:space="preserve">Candidate </w:t>
      </w:r>
      <w:r w:rsidRPr="00E5646D">
        <w:rPr>
          <w:rFonts w:ascii="Georgia" w:hAnsi="Georgia"/>
          <w:i/>
          <w:color w:val="FF0000"/>
        </w:rPr>
        <w:t xml:space="preserve">to fill in the date of the proposal) </w:t>
      </w:r>
    </w:p>
    <w:p w14:paraId="6C4BA45A" w14:textId="77777777" w:rsidR="00090F71" w:rsidRPr="00E5646D" w:rsidRDefault="00090F71" w:rsidP="00090F71">
      <w:pPr>
        <w:pStyle w:val="Default"/>
        <w:tabs>
          <w:tab w:val="left" w:pos="993"/>
        </w:tabs>
        <w:jc w:val="both"/>
        <w:rPr>
          <w:rFonts w:ascii="Georgia" w:hAnsi="Georgia"/>
          <w:i/>
          <w:color w:val="FF0000"/>
        </w:rPr>
      </w:pPr>
    </w:p>
    <w:p w14:paraId="2CECF626" w14:textId="77777777" w:rsidR="00090F71" w:rsidRPr="00E5646D" w:rsidRDefault="00090F71" w:rsidP="00090F71">
      <w:pPr>
        <w:pStyle w:val="Default"/>
        <w:tabs>
          <w:tab w:val="left" w:pos="993"/>
        </w:tabs>
        <w:ind w:left="993" w:hanging="993"/>
        <w:jc w:val="both"/>
        <w:rPr>
          <w:rFonts w:ascii="Georgia" w:hAnsi="Georgia"/>
          <w:color w:val="0000CC"/>
        </w:rPr>
      </w:pPr>
      <w:r w:rsidRPr="00E5646D">
        <w:rPr>
          <w:rFonts w:ascii="Georgia" w:hAnsi="Georgia"/>
          <w:i/>
          <w:color w:val="auto"/>
        </w:rPr>
        <w:t>To:</w:t>
      </w:r>
      <w:r w:rsidRPr="00E5646D">
        <w:rPr>
          <w:rFonts w:ascii="Georgia" w:hAnsi="Georgia"/>
        </w:rPr>
        <w:t xml:space="preserve"> </w:t>
      </w:r>
      <w:r w:rsidRPr="00E5646D">
        <w:rPr>
          <w:rFonts w:ascii="Georgia" w:hAnsi="Georgia"/>
        </w:rPr>
        <w:tab/>
      </w:r>
      <w:r w:rsidRPr="00E5646D">
        <w:rPr>
          <w:rFonts w:ascii="Georgia" w:hAnsi="Georgia"/>
          <w:color w:val="0000CC"/>
        </w:rPr>
        <w:t>ESA / ESTEC - EUROPEAN SPACE RESEARCH AND TECHNOLOGY CENTRE</w:t>
      </w:r>
    </w:p>
    <w:p w14:paraId="19ABE78C" w14:textId="77777777" w:rsidR="00090F71" w:rsidRPr="00E5646D" w:rsidRDefault="00090F71" w:rsidP="00090F71">
      <w:pPr>
        <w:tabs>
          <w:tab w:val="left" w:pos="-1440"/>
          <w:tab w:val="left" w:pos="-720"/>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ind w:left="993" w:hanging="993"/>
        <w:jc w:val="both"/>
        <w:rPr>
          <w:rFonts w:ascii="Georgia" w:hAnsi="Georgia"/>
          <w:color w:val="0000CC"/>
          <w:lang w:val="nl-NL"/>
        </w:rPr>
      </w:pPr>
      <w:r w:rsidRPr="00E5646D">
        <w:rPr>
          <w:rFonts w:ascii="Georgia" w:hAnsi="Georgia"/>
          <w:color w:val="0000CC"/>
        </w:rPr>
        <w:tab/>
      </w:r>
      <w:r w:rsidRPr="00E5646D">
        <w:rPr>
          <w:rFonts w:ascii="Georgia" w:hAnsi="Georgia"/>
          <w:color w:val="0000CC"/>
        </w:rPr>
        <w:tab/>
      </w:r>
      <w:r w:rsidRPr="00E5646D">
        <w:rPr>
          <w:rFonts w:ascii="Georgia" w:hAnsi="Georgia"/>
          <w:color w:val="0000CC"/>
          <w:lang w:val="nl-NL"/>
        </w:rPr>
        <w:t>Keplerlaan 1</w:t>
      </w:r>
    </w:p>
    <w:p w14:paraId="72DEB43B" w14:textId="77777777" w:rsidR="00090F71" w:rsidRPr="00E5646D" w:rsidRDefault="00090F71" w:rsidP="00090F71">
      <w:pPr>
        <w:tabs>
          <w:tab w:val="left" w:pos="-1440"/>
          <w:tab w:val="left" w:pos="-720"/>
          <w:tab w:val="left" w:pos="0"/>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ind w:left="993" w:hanging="993"/>
        <w:jc w:val="both"/>
        <w:rPr>
          <w:rFonts w:ascii="Georgia" w:hAnsi="Georgia"/>
          <w:color w:val="0000CC"/>
          <w:lang w:val="nl-NL"/>
        </w:rPr>
      </w:pPr>
      <w:r w:rsidRPr="00E5646D">
        <w:rPr>
          <w:rFonts w:ascii="Georgia" w:hAnsi="Georgia"/>
          <w:color w:val="0000CC"/>
          <w:lang w:val="nl-NL"/>
        </w:rPr>
        <w:tab/>
      </w:r>
      <w:r w:rsidRPr="00E5646D">
        <w:rPr>
          <w:rFonts w:ascii="Georgia" w:hAnsi="Georgia"/>
          <w:color w:val="0000CC"/>
          <w:lang w:val="nl-NL"/>
        </w:rPr>
        <w:tab/>
        <w:t>2201 AZ NOORDWIJK ZH</w:t>
      </w:r>
    </w:p>
    <w:p w14:paraId="64B53B7C" w14:textId="77777777" w:rsidR="00090F71" w:rsidRPr="00E5646D" w:rsidRDefault="00090F71" w:rsidP="00090F7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3" w:hanging="993"/>
        <w:jc w:val="both"/>
        <w:rPr>
          <w:rFonts w:ascii="Georgia" w:hAnsi="Georgia"/>
          <w:color w:val="0000CC"/>
          <w:lang w:val="nl-NL"/>
        </w:rPr>
      </w:pPr>
      <w:r w:rsidRPr="00E5646D">
        <w:rPr>
          <w:rFonts w:ascii="Georgia" w:hAnsi="Georgia"/>
          <w:color w:val="0000CC"/>
          <w:lang w:val="nl-NL"/>
        </w:rPr>
        <w:tab/>
      </w:r>
      <w:r w:rsidRPr="00E5646D">
        <w:rPr>
          <w:rFonts w:ascii="Georgia" w:hAnsi="Georgia"/>
          <w:color w:val="0000CC"/>
          <w:lang w:val="nl-NL"/>
        </w:rPr>
        <w:tab/>
        <w:t>The Netherlands</w:t>
      </w:r>
    </w:p>
    <w:p w14:paraId="069F5513" w14:textId="77777777" w:rsidR="003771F5" w:rsidRPr="00E5646D" w:rsidRDefault="003771F5" w:rsidP="003771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3" w:hanging="993"/>
        <w:jc w:val="both"/>
        <w:rPr>
          <w:rFonts w:ascii="Georgia" w:hAnsi="Georgia"/>
          <w:color w:val="0000CC"/>
          <w:lang w:val="nl-NL"/>
        </w:rPr>
      </w:pPr>
    </w:p>
    <w:p w14:paraId="298F7A31" w14:textId="77777777" w:rsidR="003771F5" w:rsidRPr="00E5646D" w:rsidRDefault="003771F5" w:rsidP="003771F5">
      <w:pPr>
        <w:ind w:left="993"/>
        <w:jc w:val="both"/>
        <w:rPr>
          <w:rFonts w:ascii="Georgia" w:hAnsi="Georgia"/>
          <w:bCs/>
          <w:color w:val="0000CC"/>
          <w:lang w:val="pt-BR"/>
        </w:rPr>
      </w:pPr>
      <w:proofErr w:type="spellStart"/>
      <w:r w:rsidRPr="00E5646D">
        <w:rPr>
          <w:rFonts w:ascii="Georgia" w:hAnsi="Georgia"/>
          <w:bCs/>
          <w:color w:val="0000CC"/>
          <w:lang w:val="pt-BR"/>
        </w:rPr>
        <w:t>Attn</w:t>
      </w:r>
      <w:proofErr w:type="spellEnd"/>
      <w:r w:rsidRPr="00E5646D">
        <w:rPr>
          <w:rFonts w:ascii="Georgia" w:hAnsi="Georgia"/>
          <w:bCs/>
          <w:color w:val="0000CC"/>
          <w:lang w:val="pt-BR"/>
        </w:rPr>
        <w:t xml:space="preserve">. </w:t>
      </w:r>
      <w:proofErr w:type="spellStart"/>
      <w:r w:rsidRPr="00E5646D">
        <w:rPr>
          <w:rFonts w:ascii="Georgia" w:hAnsi="Georgia"/>
          <w:bCs/>
          <w:color w:val="0000CC"/>
          <w:lang w:val="pt-BR"/>
        </w:rPr>
        <w:t>Ms</w:t>
      </w:r>
      <w:proofErr w:type="spellEnd"/>
      <w:r w:rsidRPr="00E5646D">
        <w:rPr>
          <w:rFonts w:ascii="Georgia" w:hAnsi="Georgia"/>
          <w:bCs/>
          <w:color w:val="0000CC"/>
          <w:lang w:val="pt-BR"/>
        </w:rPr>
        <w:t xml:space="preserve"> M. </w:t>
      </w:r>
      <w:proofErr w:type="spellStart"/>
      <w:r w:rsidRPr="00E5646D">
        <w:rPr>
          <w:rFonts w:ascii="Georgia" w:hAnsi="Georgia"/>
          <w:bCs/>
          <w:color w:val="0000CC"/>
          <w:lang w:val="pt-BR"/>
        </w:rPr>
        <w:t>Politano</w:t>
      </w:r>
      <w:proofErr w:type="spellEnd"/>
      <w:r w:rsidRPr="00E5646D">
        <w:rPr>
          <w:rFonts w:ascii="Georgia" w:hAnsi="Georgia"/>
          <w:bCs/>
          <w:color w:val="0000CC"/>
          <w:lang w:val="pt-BR"/>
        </w:rPr>
        <w:t xml:space="preserve"> (TIA-PR)</w:t>
      </w:r>
    </w:p>
    <w:p w14:paraId="17B7EE39" w14:textId="77777777" w:rsidR="00090F71" w:rsidRPr="00E5646D" w:rsidRDefault="00090F71" w:rsidP="003771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Georgia" w:hAnsi="Georgia"/>
          <w:color w:val="0000CC"/>
          <w:lang w:val="pt-BR"/>
        </w:rPr>
      </w:pPr>
    </w:p>
    <w:p w14:paraId="4A3B88A0" w14:textId="32C03083" w:rsidR="007B41D5" w:rsidRPr="004A76DD" w:rsidRDefault="00090F71" w:rsidP="007B41D5">
      <w:pPr>
        <w:rPr>
          <w:rFonts w:ascii="Georgia" w:hAnsi="Georgia"/>
          <w:b/>
          <w:color w:val="0000FF"/>
          <w:lang w:val="pt-BR"/>
        </w:rPr>
      </w:pPr>
      <w:proofErr w:type="spellStart"/>
      <w:r w:rsidRPr="00E5646D">
        <w:rPr>
          <w:rFonts w:ascii="Georgia" w:hAnsi="Georgia"/>
          <w:lang w:val="pt-BR"/>
        </w:rPr>
        <w:t>Subject</w:t>
      </w:r>
      <w:proofErr w:type="spellEnd"/>
      <w:r w:rsidRPr="00E5646D">
        <w:rPr>
          <w:rFonts w:ascii="Georgia" w:hAnsi="Georgia"/>
          <w:lang w:val="pt-BR"/>
        </w:rPr>
        <w:t>:</w:t>
      </w:r>
      <w:r w:rsidR="007B41D5" w:rsidRPr="00E5646D">
        <w:rPr>
          <w:rFonts w:ascii="Georgia" w:hAnsi="Georgia"/>
          <w:lang w:val="pt-BR"/>
        </w:rPr>
        <w:t xml:space="preserve">  </w:t>
      </w:r>
      <w:r w:rsidR="007B41D5" w:rsidRPr="004A76DD">
        <w:rPr>
          <w:rFonts w:ascii="Georgia" w:hAnsi="Georgia"/>
          <w:b/>
          <w:color w:val="0000FF"/>
          <w:lang w:val="pt-BR"/>
        </w:rPr>
        <w:t>ESA-TIA-T-AO-0006</w:t>
      </w:r>
    </w:p>
    <w:p w14:paraId="4733353D" w14:textId="68F54900" w:rsidR="00090F71" w:rsidRPr="00E5646D" w:rsidRDefault="00090F71" w:rsidP="00090F71">
      <w:pPr>
        <w:tabs>
          <w:tab w:val="left" w:pos="993"/>
        </w:tabs>
        <w:jc w:val="both"/>
        <w:rPr>
          <w:rFonts w:ascii="Georgia" w:hAnsi="Georgia"/>
          <w:color w:val="FF0000"/>
          <w:lang w:val="pt-BR"/>
        </w:rPr>
      </w:pPr>
    </w:p>
    <w:p w14:paraId="128E3077" w14:textId="45618C03" w:rsidR="00090F71" w:rsidRPr="00E5646D" w:rsidRDefault="008A582F" w:rsidP="00090F71">
      <w:pPr>
        <w:tabs>
          <w:tab w:val="left" w:pos="993"/>
        </w:tabs>
        <w:ind w:left="993"/>
        <w:jc w:val="both"/>
        <w:rPr>
          <w:rFonts w:ascii="Georgia" w:hAnsi="Georgia"/>
          <w:b/>
          <w:color w:val="0000FF"/>
        </w:rPr>
      </w:pPr>
      <w:r w:rsidRPr="00E5646D">
        <w:rPr>
          <w:rFonts w:ascii="Georgia" w:hAnsi="Georgia"/>
          <w:b/>
          <w:color w:val="0000FF"/>
        </w:rPr>
        <w:t xml:space="preserve">Request </w:t>
      </w:r>
      <w:r w:rsidR="00090F71" w:rsidRPr="00E5646D">
        <w:rPr>
          <w:rFonts w:ascii="Georgia" w:hAnsi="Georgia"/>
          <w:b/>
          <w:color w:val="0000FF"/>
        </w:rPr>
        <w:t xml:space="preserve">for Interest in Cooperating on </w:t>
      </w:r>
      <w:proofErr w:type="spellStart"/>
      <w:r w:rsidR="00090F71" w:rsidRPr="00E5646D">
        <w:rPr>
          <w:rFonts w:ascii="Georgia" w:hAnsi="Georgia"/>
          <w:b/>
          <w:color w:val="0000FF"/>
        </w:rPr>
        <w:t>HydRON</w:t>
      </w:r>
      <w:proofErr w:type="spellEnd"/>
      <w:r w:rsidR="00090F71" w:rsidRPr="00E5646D">
        <w:rPr>
          <w:rFonts w:ascii="Georgia" w:hAnsi="Georgia"/>
          <w:b/>
          <w:color w:val="0000FF"/>
        </w:rPr>
        <w:t xml:space="preserve">-DS Phase B2/C/D/E </w:t>
      </w:r>
    </w:p>
    <w:p w14:paraId="73E60DC2" w14:textId="77777777" w:rsidR="00090F71" w:rsidRPr="00E5646D" w:rsidRDefault="00090F71" w:rsidP="00090F71">
      <w:pPr>
        <w:tabs>
          <w:tab w:val="left" w:pos="993"/>
        </w:tabs>
        <w:jc w:val="both"/>
        <w:rPr>
          <w:color w:val="0000FF"/>
        </w:rPr>
      </w:pPr>
      <w:r w:rsidRPr="00E5646D">
        <w:rPr>
          <w:b/>
          <w:color w:val="0000FF"/>
        </w:rPr>
        <w:tab/>
      </w:r>
    </w:p>
    <w:p w14:paraId="5BAAC515" w14:textId="77777777" w:rsidR="00090F71" w:rsidRPr="00E5646D" w:rsidRDefault="00090F71" w:rsidP="00090F71">
      <w:pPr>
        <w:pStyle w:val="Default"/>
        <w:jc w:val="both"/>
        <w:rPr>
          <w:rFonts w:ascii="Georgia" w:hAnsi="Georgia"/>
        </w:rPr>
      </w:pPr>
    </w:p>
    <w:p w14:paraId="4157AF57" w14:textId="1C48EC42" w:rsidR="00090F71" w:rsidRPr="00E5646D" w:rsidRDefault="00090F71" w:rsidP="00090F71">
      <w:pPr>
        <w:pStyle w:val="Default"/>
        <w:tabs>
          <w:tab w:val="left" w:pos="993"/>
        </w:tabs>
        <w:jc w:val="both"/>
        <w:rPr>
          <w:rFonts w:ascii="Georgia" w:hAnsi="Georgia"/>
          <w:color w:val="000000" w:themeColor="text1"/>
        </w:rPr>
      </w:pPr>
      <w:r w:rsidRPr="00E5646D">
        <w:rPr>
          <w:rFonts w:ascii="Georgia" w:hAnsi="Georgia"/>
          <w:color w:val="000000" w:themeColor="text1"/>
        </w:rPr>
        <w:t xml:space="preserve">Category: ESA </w:t>
      </w:r>
      <w:r w:rsidR="009B2C8C" w:rsidRPr="00E5646D">
        <w:rPr>
          <w:rFonts w:ascii="Georgia" w:hAnsi="Georgia"/>
          <w:color w:val="000000" w:themeColor="text1"/>
        </w:rPr>
        <w:t>Request for Interest</w:t>
      </w:r>
      <w:r w:rsidRPr="00E5646D">
        <w:rPr>
          <w:rFonts w:ascii="Georgia" w:hAnsi="Georgia"/>
          <w:color w:val="000000" w:themeColor="text1"/>
        </w:rPr>
        <w:t xml:space="preserve"> (</w:t>
      </w:r>
      <w:r w:rsidR="009B2C8C" w:rsidRPr="00E5646D">
        <w:rPr>
          <w:rFonts w:ascii="Georgia" w:hAnsi="Georgia"/>
          <w:color w:val="000000" w:themeColor="text1"/>
        </w:rPr>
        <w:t>RFI</w:t>
      </w:r>
      <w:r w:rsidRPr="00E5646D">
        <w:rPr>
          <w:rFonts w:ascii="Georgia" w:hAnsi="Georgia"/>
          <w:color w:val="000000" w:themeColor="text1"/>
        </w:rPr>
        <w:t xml:space="preserve">) – Step 1 </w:t>
      </w:r>
      <w:r w:rsidR="00EF7583">
        <w:rPr>
          <w:rFonts w:ascii="Georgia" w:hAnsi="Georgia"/>
          <w:color w:val="000000" w:themeColor="text1"/>
        </w:rPr>
        <w:t>Notification of Interest</w:t>
      </w:r>
      <w:r w:rsidRPr="00E5646D">
        <w:rPr>
          <w:rFonts w:ascii="Georgia" w:hAnsi="Georgia"/>
          <w:color w:val="000000" w:themeColor="text1"/>
        </w:rPr>
        <w:t xml:space="preserve"> (</w:t>
      </w:r>
      <w:proofErr w:type="spellStart"/>
      <w:r w:rsidRPr="00E5646D">
        <w:rPr>
          <w:rFonts w:ascii="Georgia" w:hAnsi="Georgia"/>
          <w:color w:val="000000" w:themeColor="text1"/>
        </w:rPr>
        <w:t>NoI</w:t>
      </w:r>
      <w:proofErr w:type="spellEnd"/>
      <w:r w:rsidRPr="00E5646D">
        <w:rPr>
          <w:rFonts w:ascii="Georgia" w:hAnsi="Georgia"/>
          <w:color w:val="000000" w:themeColor="text1"/>
        </w:rPr>
        <w:t>)</w:t>
      </w:r>
    </w:p>
    <w:p w14:paraId="5BEE67FB" w14:textId="77777777" w:rsidR="00090F71" w:rsidRPr="00E5646D" w:rsidRDefault="00090F71" w:rsidP="00090F71">
      <w:pPr>
        <w:pStyle w:val="Default"/>
        <w:jc w:val="both"/>
        <w:rPr>
          <w:rFonts w:ascii="Georgia" w:hAnsi="Georgia"/>
        </w:rPr>
      </w:pPr>
    </w:p>
    <w:p w14:paraId="6417FE0B" w14:textId="77777777" w:rsidR="00090F71" w:rsidRPr="00E5646D" w:rsidRDefault="00090F71" w:rsidP="00090F71">
      <w:pPr>
        <w:pStyle w:val="Default"/>
        <w:tabs>
          <w:tab w:val="left" w:pos="851"/>
          <w:tab w:val="left" w:pos="993"/>
        </w:tabs>
        <w:jc w:val="both"/>
        <w:rPr>
          <w:rFonts w:ascii="Georgia" w:hAnsi="Georgia"/>
          <w:i/>
          <w:color w:val="FF0000"/>
        </w:rPr>
      </w:pPr>
      <w:r w:rsidRPr="00E5646D">
        <w:rPr>
          <w:rFonts w:ascii="Georgia" w:hAnsi="Georgia"/>
        </w:rPr>
        <w:t xml:space="preserve">Our ref.: Proposal No. </w:t>
      </w:r>
      <w:r w:rsidRPr="00E5646D">
        <w:rPr>
          <w:rFonts w:ascii="Georgia" w:hAnsi="Georgia"/>
          <w:b/>
          <w:color w:val="FF0000"/>
        </w:rPr>
        <w:t xml:space="preserve">.........  </w:t>
      </w:r>
      <w:r w:rsidRPr="00E5646D">
        <w:rPr>
          <w:rFonts w:ascii="Georgia" w:hAnsi="Georgia"/>
          <w:i/>
          <w:color w:val="FF0000"/>
        </w:rPr>
        <w:t>(</w:t>
      </w:r>
      <w:r w:rsidRPr="00E5646D">
        <w:rPr>
          <w:rFonts w:ascii="Georgia" w:hAnsi="Georgia"/>
          <w:b/>
          <w:i/>
          <w:color w:val="FF0000"/>
        </w:rPr>
        <w:t xml:space="preserve">Candidate </w:t>
      </w:r>
      <w:r w:rsidRPr="00E5646D">
        <w:rPr>
          <w:rFonts w:ascii="Georgia" w:hAnsi="Georgia"/>
          <w:i/>
          <w:color w:val="FF0000"/>
        </w:rPr>
        <w:t xml:space="preserve">to insert its proposal reference number) </w:t>
      </w:r>
    </w:p>
    <w:p w14:paraId="0779E17D" w14:textId="77777777" w:rsidR="00090F71" w:rsidRPr="00E5646D" w:rsidRDefault="00090F71" w:rsidP="00090F71">
      <w:pPr>
        <w:pStyle w:val="Default"/>
        <w:ind w:right="-258"/>
        <w:jc w:val="both"/>
        <w:rPr>
          <w:rFonts w:ascii="Georgia" w:hAnsi="Georgia"/>
          <w:color w:val="002060"/>
        </w:rPr>
      </w:pPr>
      <w:r w:rsidRPr="00E5646D">
        <w:rPr>
          <w:rFonts w:ascii="Georgia" w:hAnsi="Georgia"/>
          <w:color w:val="002060"/>
        </w:rPr>
        <w:t>_______________________________________________________________</w:t>
      </w:r>
    </w:p>
    <w:p w14:paraId="57A8818D" w14:textId="77777777" w:rsidR="00090F71" w:rsidRPr="00E5646D" w:rsidRDefault="00090F71" w:rsidP="00090F71">
      <w:pPr>
        <w:pStyle w:val="Default"/>
        <w:ind w:left="1440"/>
        <w:jc w:val="both"/>
        <w:rPr>
          <w:rFonts w:ascii="Georgia" w:hAnsi="Georgia"/>
        </w:rPr>
      </w:pPr>
    </w:p>
    <w:p w14:paraId="767EE399" w14:textId="77777777" w:rsidR="00090F71" w:rsidRPr="00E5646D" w:rsidRDefault="00090F71" w:rsidP="00090F71">
      <w:pPr>
        <w:pStyle w:val="Default"/>
        <w:ind w:left="567" w:hanging="567"/>
        <w:jc w:val="both"/>
        <w:rPr>
          <w:rFonts w:ascii="Georgia" w:hAnsi="Georgia"/>
        </w:rPr>
      </w:pPr>
      <w:r w:rsidRPr="00E5646D">
        <w:rPr>
          <w:rFonts w:ascii="Georgia" w:hAnsi="Georgia"/>
        </w:rPr>
        <w:t>Dear Sir or Madam,</w:t>
      </w:r>
    </w:p>
    <w:p w14:paraId="7CEE5B91" w14:textId="77777777" w:rsidR="00090F71" w:rsidRPr="00E5646D" w:rsidRDefault="00090F71" w:rsidP="00090F71">
      <w:pPr>
        <w:pStyle w:val="Default"/>
        <w:ind w:left="567" w:right="-288" w:hanging="567"/>
        <w:jc w:val="both"/>
        <w:rPr>
          <w:rFonts w:ascii="Georgia" w:hAnsi="Georgia"/>
        </w:rPr>
      </w:pPr>
    </w:p>
    <w:p w14:paraId="5F3BB499" w14:textId="708FE8E4" w:rsidR="00090F71" w:rsidRPr="00E5646D" w:rsidRDefault="00090F71" w:rsidP="00090F71">
      <w:pPr>
        <w:pStyle w:val="Default"/>
        <w:jc w:val="both"/>
        <w:rPr>
          <w:rFonts w:ascii="Georgia" w:hAnsi="Georgia"/>
        </w:rPr>
      </w:pPr>
      <w:r w:rsidRPr="00E5646D">
        <w:rPr>
          <w:rFonts w:ascii="Georgia" w:hAnsi="Georgia"/>
        </w:rPr>
        <w:t xml:space="preserve">With reference to the above </w:t>
      </w:r>
      <w:r w:rsidR="009B2C8C" w:rsidRPr="00E5646D">
        <w:rPr>
          <w:rFonts w:ascii="Georgia" w:hAnsi="Georgia"/>
        </w:rPr>
        <w:t>Request for Interest</w:t>
      </w:r>
      <w:r w:rsidRPr="00E5646D">
        <w:rPr>
          <w:rFonts w:ascii="Georgia" w:hAnsi="Georgia"/>
        </w:rPr>
        <w:t xml:space="preserve"> (</w:t>
      </w:r>
      <w:r w:rsidR="009B2C8C" w:rsidRPr="00E5646D">
        <w:rPr>
          <w:rFonts w:ascii="Georgia" w:hAnsi="Georgia"/>
        </w:rPr>
        <w:t>RFI</w:t>
      </w:r>
      <w:r w:rsidRPr="00E5646D">
        <w:rPr>
          <w:rFonts w:ascii="Georgia" w:hAnsi="Georgia"/>
        </w:rPr>
        <w:t xml:space="preserve">), we are pleased to present this </w:t>
      </w:r>
      <w:r w:rsidR="00EF7583">
        <w:rPr>
          <w:rFonts w:ascii="Georgia" w:hAnsi="Georgia"/>
        </w:rPr>
        <w:t>Notification of Interest</w:t>
      </w:r>
      <w:r w:rsidRPr="00E5646D">
        <w:rPr>
          <w:rFonts w:ascii="Georgia" w:hAnsi="Georgia"/>
        </w:rPr>
        <w:t>:</w:t>
      </w:r>
    </w:p>
    <w:p w14:paraId="108C3338" w14:textId="77777777" w:rsidR="00090F71" w:rsidRPr="00E5646D" w:rsidRDefault="00090F71" w:rsidP="00090F71">
      <w:pPr>
        <w:pStyle w:val="Default"/>
        <w:jc w:val="both"/>
        <w:rPr>
          <w:rFonts w:ascii="Georgia" w:hAnsi="Georgia"/>
        </w:rPr>
      </w:pPr>
    </w:p>
    <w:p w14:paraId="6D959274" w14:textId="77777777" w:rsidR="00090F71" w:rsidRPr="00E5646D" w:rsidRDefault="00090F71" w:rsidP="00386B27">
      <w:pPr>
        <w:pStyle w:val="Default"/>
        <w:widowControl w:val="0"/>
        <w:numPr>
          <w:ilvl w:val="0"/>
          <w:numId w:val="7"/>
        </w:numPr>
        <w:tabs>
          <w:tab w:val="left" w:pos="360"/>
        </w:tabs>
        <w:ind w:left="360" w:hanging="360"/>
        <w:jc w:val="both"/>
        <w:rPr>
          <w:rFonts w:ascii="Georgia" w:hAnsi="Georgia"/>
        </w:rPr>
      </w:pPr>
      <w:r w:rsidRPr="00E5646D">
        <w:rPr>
          <w:rFonts w:ascii="Georgia" w:hAnsi="Georgia"/>
        </w:rPr>
        <w:t>The Candidate (potential Prime Contractor) is:</w:t>
      </w:r>
    </w:p>
    <w:p w14:paraId="1E20654D" w14:textId="77777777" w:rsidR="00090F71" w:rsidRPr="00E5646D" w:rsidRDefault="00090F71" w:rsidP="00090F71">
      <w:pPr>
        <w:pStyle w:val="Default"/>
        <w:tabs>
          <w:tab w:val="left" w:pos="360"/>
        </w:tabs>
        <w:ind w:left="360"/>
        <w:jc w:val="both"/>
        <w:rPr>
          <w:rFonts w:ascii="Georgia" w:hAnsi="Georgia"/>
          <w:b/>
          <w:i/>
        </w:rPr>
      </w:pPr>
      <w:r w:rsidRPr="00E5646D">
        <w:rPr>
          <w:rFonts w:ascii="Georgia" w:hAnsi="Georgia"/>
          <w:b/>
          <w:i/>
          <w:color w:val="FF0000"/>
        </w:rPr>
        <w:t xml:space="preserve">....  </w:t>
      </w:r>
      <w:r w:rsidRPr="00E5646D">
        <w:rPr>
          <w:rFonts w:ascii="Georgia" w:hAnsi="Georgia"/>
          <w:i/>
          <w:color w:val="FF0000"/>
        </w:rPr>
        <w:t>(</w:t>
      </w:r>
      <w:proofErr w:type="gramStart"/>
      <w:r w:rsidRPr="00E5646D">
        <w:rPr>
          <w:rFonts w:ascii="Georgia" w:hAnsi="Georgia"/>
          <w:i/>
          <w:color w:val="FF0000"/>
        </w:rPr>
        <w:t>full</w:t>
      </w:r>
      <w:proofErr w:type="gramEnd"/>
      <w:r w:rsidRPr="00E5646D">
        <w:rPr>
          <w:rFonts w:ascii="Georgia" w:hAnsi="Georgia"/>
          <w:i/>
          <w:color w:val="FF0000"/>
        </w:rPr>
        <w:t xml:space="preserve"> name of company or institute)</w:t>
      </w:r>
    </w:p>
    <w:p w14:paraId="5BDB09DF" w14:textId="77777777" w:rsidR="00090F71" w:rsidRPr="00E5646D" w:rsidRDefault="00090F71" w:rsidP="00090F71">
      <w:pPr>
        <w:pStyle w:val="Default"/>
        <w:tabs>
          <w:tab w:val="left" w:pos="360"/>
        </w:tabs>
        <w:ind w:left="360"/>
        <w:jc w:val="both"/>
        <w:rPr>
          <w:rFonts w:ascii="Georgia" w:hAnsi="Georgia"/>
          <w:b/>
          <w:i/>
        </w:rPr>
      </w:pPr>
      <w:r w:rsidRPr="00E5646D">
        <w:rPr>
          <w:rFonts w:ascii="Georgia" w:hAnsi="Georgia"/>
          <w:b/>
          <w:i/>
          <w:color w:val="FF0000"/>
        </w:rPr>
        <w:t xml:space="preserve">....  </w:t>
      </w:r>
      <w:r w:rsidRPr="00E5646D">
        <w:rPr>
          <w:rFonts w:ascii="Georgia" w:hAnsi="Georgia"/>
          <w:i/>
          <w:color w:val="FF0000"/>
        </w:rPr>
        <w:t>(</w:t>
      </w:r>
      <w:proofErr w:type="gramStart"/>
      <w:r w:rsidRPr="00E5646D">
        <w:rPr>
          <w:rFonts w:ascii="Georgia" w:hAnsi="Georgia"/>
          <w:i/>
          <w:color w:val="FF0000"/>
        </w:rPr>
        <w:t>address</w:t>
      </w:r>
      <w:proofErr w:type="gramEnd"/>
      <w:r w:rsidRPr="00E5646D">
        <w:rPr>
          <w:rFonts w:ascii="Georgia" w:hAnsi="Georgia"/>
          <w:i/>
          <w:color w:val="FF0000"/>
        </w:rPr>
        <w:t xml:space="preserve"> of its seat)</w:t>
      </w:r>
      <w:r w:rsidRPr="00E5646D">
        <w:rPr>
          <w:rFonts w:ascii="Georgia" w:hAnsi="Georgia"/>
          <w:b/>
          <w:i/>
        </w:rPr>
        <w:t xml:space="preserve"> </w:t>
      </w:r>
    </w:p>
    <w:p w14:paraId="7D16941D" w14:textId="77777777" w:rsidR="00090F71" w:rsidRPr="00E5646D" w:rsidRDefault="00090F71" w:rsidP="00090F71">
      <w:pPr>
        <w:pStyle w:val="Default"/>
        <w:tabs>
          <w:tab w:val="left" w:pos="360"/>
        </w:tabs>
        <w:ind w:left="360"/>
        <w:jc w:val="both"/>
        <w:rPr>
          <w:rFonts w:ascii="Georgia" w:hAnsi="Georgia"/>
          <w:color w:val="FF0000"/>
        </w:rPr>
      </w:pPr>
      <w:r w:rsidRPr="00E5646D">
        <w:rPr>
          <w:rFonts w:ascii="Georgia" w:hAnsi="Georgia"/>
        </w:rPr>
        <w:t>Telephone</w:t>
      </w:r>
      <w:r w:rsidRPr="00E5646D">
        <w:rPr>
          <w:rFonts w:ascii="Georgia" w:hAnsi="Georgia"/>
          <w:color w:val="000000" w:themeColor="text1"/>
        </w:rPr>
        <w:t>:</w:t>
      </w:r>
      <w:r w:rsidRPr="00E5646D">
        <w:rPr>
          <w:rFonts w:ascii="Georgia" w:hAnsi="Georgia"/>
        </w:rPr>
        <w:t xml:space="preserve"> </w:t>
      </w:r>
      <w:r w:rsidRPr="00E5646D">
        <w:rPr>
          <w:rFonts w:ascii="Georgia" w:hAnsi="Georgia"/>
          <w:color w:val="FF0000"/>
        </w:rPr>
        <w:t>........</w:t>
      </w:r>
    </w:p>
    <w:p w14:paraId="663D1026" w14:textId="77777777" w:rsidR="00090F71" w:rsidRPr="00E5646D" w:rsidRDefault="00090F71" w:rsidP="00090F71">
      <w:pPr>
        <w:pStyle w:val="Default"/>
        <w:tabs>
          <w:tab w:val="left" w:pos="360"/>
        </w:tabs>
        <w:ind w:left="360"/>
        <w:jc w:val="both"/>
        <w:rPr>
          <w:rFonts w:ascii="Georgia" w:hAnsi="Georgia"/>
          <w:color w:val="FF0000"/>
        </w:rPr>
      </w:pPr>
      <w:r w:rsidRPr="00E5646D">
        <w:rPr>
          <w:rFonts w:ascii="Georgia" w:hAnsi="Georgia"/>
        </w:rPr>
        <w:t xml:space="preserve">Nationality (according to ESA Convention’s criteria): </w:t>
      </w:r>
      <w:r w:rsidRPr="00E5646D">
        <w:rPr>
          <w:rFonts w:ascii="Georgia" w:hAnsi="Georgia"/>
          <w:color w:val="FF0000"/>
        </w:rPr>
        <w:t>........</w:t>
      </w:r>
    </w:p>
    <w:p w14:paraId="4FA16622" w14:textId="77777777" w:rsidR="00090F71" w:rsidRPr="00E5646D" w:rsidRDefault="00090F71" w:rsidP="00090F71">
      <w:pPr>
        <w:pStyle w:val="Default"/>
        <w:tabs>
          <w:tab w:val="left" w:pos="360"/>
        </w:tabs>
        <w:ind w:left="360"/>
        <w:jc w:val="both"/>
        <w:rPr>
          <w:rFonts w:ascii="Georgia" w:hAnsi="Georgia"/>
          <w:color w:val="FF0000"/>
        </w:rPr>
      </w:pPr>
      <w:r w:rsidRPr="00E5646D">
        <w:rPr>
          <w:rFonts w:ascii="Georgia" w:hAnsi="Georgia"/>
        </w:rPr>
        <w:t>VAT Number:</w:t>
      </w:r>
      <w:r w:rsidRPr="00E5646D">
        <w:rPr>
          <w:rFonts w:ascii="Georgia" w:hAnsi="Georgia"/>
          <w:color w:val="FF0000"/>
        </w:rPr>
        <w:t xml:space="preserve"> …….</w:t>
      </w:r>
    </w:p>
    <w:p w14:paraId="7DD80881" w14:textId="77777777" w:rsidR="00090F71" w:rsidRPr="00E5646D" w:rsidRDefault="00090F71" w:rsidP="00090F71">
      <w:pPr>
        <w:pStyle w:val="Default"/>
        <w:tabs>
          <w:tab w:val="left" w:pos="360"/>
        </w:tabs>
        <w:ind w:left="360" w:right="-108"/>
        <w:jc w:val="both"/>
        <w:rPr>
          <w:rFonts w:ascii="Georgia" w:hAnsi="Georgia"/>
          <w:i/>
          <w:color w:val="FF0000"/>
        </w:rPr>
      </w:pPr>
      <w:r w:rsidRPr="00E5646D">
        <w:rPr>
          <w:rFonts w:ascii="Georgia" w:hAnsi="Georgia"/>
        </w:rPr>
        <w:t>ESA Entity Code:</w:t>
      </w:r>
      <w:r w:rsidRPr="00E5646D">
        <w:rPr>
          <w:rFonts w:ascii="Georgia" w:hAnsi="Georgia"/>
          <w:color w:val="993300"/>
        </w:rPr>
        <w:t xml:space="preserve"> </w:t>
      </w:r>
      <w:r w:rsidRPr="00E5646D">
        <w:rPr>
          <w:rFonts w:ascii="Georgia" w:hAnsi="Georgia"/>
          <w:i/>
          <w:color w:val="FF0000"/>
        </w:rPr>
        <w:t xml:space="preserve">1 000 xxx </w:t>
      </w:r>
      <w:proofErr w:type="spellStart"/>
      <w:r w:rsidRPr="00E5646D">
        <w:rPr>
          <w:rFonts w:ascii="Georgia" w:hAnsi="Georgia"/>
          <w:i/>
          <w:color w:val="FF0000"/>
        </w:rPr>
        <w:t>xxx</w:t>
      </w:r>
      <w:proofErr w:type="spellEnd"/>
    </w:p>
    <w:p w14:paraId="63CB3B1E" w14:textId="77777777" w:rsidR="00090F71" w:rsidRPr="00E5646D" w:rsidRDefault="00090F71" w:rsidP="00090F71">
      <w:pPr>
        <w:pStyle w:val="Default"/>
        <w:tabs>
          <w:tab w:val="left" w:pos="360"/>
        </w:tabs>
        <w:ind w:left="360" w:right="-108"/>
        <w:jc w:val="both"/>
        <w:rPr>
          <w:rFonts w:ascii="Georgia" w:hAnsi="Georgia"/>
        </w:rPr>
      </w:pPr>
      <w:r w:rsidRPr="00E5646D">
        <w:rPr>
          <w:rFonts w:ascii="Georgia" w:hAnsi="Georgia"/>
        </w:rPr>
        <w:lastRenderedPageBreak/>
        <w:t xml:space="preserve">SME </w:t>
      </w:r>
      <w:r w:rsidRPr="00E5646D">
        <w:rPr>
          <w:rFonts w:ascii="Georgia" w:hAnsi="Georgia"/>
          <w:i/>
          <w:color w:val="FF0000"/>
        </w:rPr>
        <w:t>(indicate YES or NO)</w:t>
      </w:r>
    </w:p>
    <w:p w14:paraId="06A7CA4A" w14:textId="77777777" w:rsidR="00090F71" w:rsidRPr="00E5646D" w:rsidRDefault="00090F71" w:rsidP="00090F71">
      <w:pPr>
        <w:pStyle w:val="Default"/>
        <w:tabs>
          <w:tab w:val="left" w:pos="360"/>
        </w:tabs>
        <w:ind w:left="360" w:right="-108"/>
        <w:jc w:val="both"/>
        <w:rPr>
          <w:rFonts w:ascii="Georgia" w:hAnsi="Georgia"/>
        </w:rPr>
      </w:pPr>
      <w:r w:rsidRPr="00E5646D">
        <w:rPr>
          <w:rFonts w:ascii="Georgia" w:hAnsi="Georgia"/>
        </w:rPr>
        <w:t xml:space="preserve">Large Space Integrator </w:t>
      </w:r>
      <w:r w:rsidRPr="00E5646D">
        <w:rPr>
          <w:rFonts w:ascii="Georgia" w:hAnsi="Georgia"/>
          <w:i/>
          <w:color w:val="FF0000"/>
        </w:rPr>
        <w:t>(indicate YES or NO)</w:t>
      </w:r>
      <w:r w:rsidRPr="00E5646D">
        <w:rPr>
          <w:rFonts w:ascii="Georgia" w:hAnsi="Georgia"/>
        </w:rPr>
        <w:t xml:space="preserve"> </w:t>
      </w:r>
      <w:proofErr w:type="gramStart"/>
      <w:r w:rsidRPr="00E5646D">
        <w:rPr>
          <w:rFonts w:ascii="Georgia" w:hAnsi="Georgia"/>
        </w:rPr>
        <w:t>( )</w:t>
      </w:r>
      <w:proofErr w:type="gramEnd"/>
    </w:p>
    <w:p w14:paraId="6E082AEF" w14:textId="77777777" w:rsidR="00090F71" w:rsidRPr="00E5646D" w:rsidRDefault="00090F71" w:rsidP="00090F71">
      <w:pPr>
        <w:pStyle w:val="Default"/>
        <w:tabs>
          <w:tab w:val="left" w:pos="360"/>
        </w:tabs>
        <w:ind w:left="360" w:right="-108"/>
        <w:jc w:val="both"/>
        <w:rPr>
          <w:rFonts w:ascii="Georgia" w:hAnsi="Georgia"/>
        </w:rPr>
      </w:pPr>
      <w:r w:rsidRPr="00E5646D">
        <w:rPr>
          <w:rFonts w:ascii="Georgia" w:hAnsi="Georgia"/>
        </w:rPr>
        <w:t xml:space="preserve">ESA Business Unit Code </w:t>
      </w:r>
      <w:r w:rsidRPr="00E5646D">
        <w:rPr>
          <w:rFonts w:ascii="Georgia" w:hAnsi="Georgia"/>
          <w:i/>
          <w:color w:val="FF0000"/>
        </w:rPr>
        <w:t>(80000xxxxx)</w:t>
      </w:r>
    </w:p>
    <w:p w14:paraId="4A63F98D" w14:textId="77777777" w:rsidR="00090F71" w:rsidRPr="00E5646D" w:rsidRDefault="00090F71" w:rsidP="00090F71">
      <w:pPr>
        <w:pStyle w:val="Default"/>
        <w:tabs>
          <w:tab w:val="left" w:pos="360"/>
        </w:tabs>
        <w:ind w:left="360" w:right="-108"/>
        <w:jc w:val="both"/>
        <w:rPr>
          <w:rFonts w:ascii="Georgia" w:hAnsi="Georgia"/>
        </w:rPr>
      </w:pPr>
      <w:r w:rsidRPr="00E5646D">
        <w:rPr>
          <w:rFonts w:ascii="Georgia" w:hAnsi="Georgia"/>
        </w:rPr>
        <w:t xml:space="preserve">Country </w:t>
      </w:r>
      <w:r w:rsidRPr="00E5646D">
        <w:rPr>
          <w:rFonts w:ascii="Georgia" w:hAnsi="Georgia"/>
          <w:i/>
          <w:color w:val="FF0000"/>
        </w:rPr>
        <w:t>(ISO Code)</w:t>
      </w:r>
    </w:p>
    <w:p w14:paraId="78697142" w14:textId="77777777" w:rsidR="00090F71" w:rsidRPr="00E5646D" w:rsidRDefault="00090F71" w:rsidP="00090F71">
      <w:pPr>
        <w:pStyle w:val="Default"/>
        <w:tabs>
          <w:tab w:val="left" w:pos="360"/>
        </w:tabs>
        <w:ind w:left="360" w:right="72"/>
        <w:jc w:val="both"/>
        <w:rPr>
          <w:rFonts w:ascii="Georgia" w:hAnsi="Georgia"/>
          <w:i/>
        </w:rPr>
      </w:pPr>
      <w:r w:rsidRPr="00E5646D" w:rsidDel="0075451E">
        <w:rPr>
          <w:rFonts w:ascii="Georgia" w:hAnsi="Georgia"/>
        </w:rPr>
        <w:t xml:space="preserve"> </w:t>
      </w:r>
      <w:r w:rsidRPr="00E5646D">
        <w:rPr>
          <w:rFonts w:ascii="Georgia" w:hAnsi="Georgia"/>
          <w:i/>
          <w:color w:val="FF0000"/>
        </w:rPr>
        <w:t xml:space="preserve">(If not registered yet, it should be stated: “not registered yet, registration request made on … (date)”)    </w:t>
      </w:r>
    </w:p>
    <w:p w14:paraId="002AE56B" w14:textId="77777777" w:rsidR="00090F71" w:rsidRPr="00E5646D" w:rsidRDefault="00090F71" w:rsidP="00090F71">
      <w:pPr>
        <w:pStyle w:val="Default"/>
        <w:tabs>
          <w:tab w:val="left" w:pos="567"/>
        </w:tabs>
        <w:ind w:left="567"/>
        <w:jc w:val="both"/>
        <w:rPr>
          <w:rFonts w:ascii="Georgia" w:hAnsi="Georgia"/>
          <w:b/>
          <w:i/>
        </w:rPr>
      </w:pPr>
    </w:p>
    <w:p w14:paraId="08AFF7D7" w14:textId="301A6B36" w:rsidR="00090F71" w:rsidRPr="00E5646D" w:rsidRDefault="00090F71" w:rsidP="00386B27">
      <w:pPr>
        <w:pStyle w:val="Default"/>
        <w:widowControl w:val="0"/>
        <w:numPr>
          <w:ilvl w:val="0"/>
          <w:numId w:val="7"/>
        </w:numPr>
        <w:tabs>
          <w:tab w:val="left" w:pos="360"/>
        </w:tabs>
        <w:ind w:left="360" w:hanging="360"/>
        <w:jc w:val="both"/>
        <w:rPr>
          <w:rFonts w:ascii="Georgia" w:hAnsi="Georgia"/>
          <w:i/>
        </w:rPr>
      </w:pPr>
      <w:r w:rsidRPr="00E5646D">
        <w:rPr>
          <w:rFonts w:ascii="Georgia" w:hAnsi="Georgia"/>
        </w:rPr>
        <w:t xml:space="preserve">The potential Subcontractor(s) presented with the </w:t>
      </w:r>
      <w:r w:rsidR="00EF7583">
        <w:rPr>
          <w:rFonts w:ascii="Georgia" w:hAnsi="Georgia"/>
        </w:rPr>
        <w:t>Notification of Interest</w:t>
      </w:r>
      <w:r w:rsidRPr="00E5646D">
        <w:rPr>
          <w:rFonts w:ascii="Georgia" w:hAnsi="Georgia"/>
        </w:rPr>
        <w:t xml:space="preserve"> is (are):</w:t>
      </w:r>
    </w:p>
    <w:p w14:paraId="2B1993D3" w14:textId="126BDA0F" w:rsidR="00090F71" w:rsidRPr="00E5646D" w:rsidRDefault="00090F71" w:rsidP="00D41E2F">
      <w:pPr>
        <w:pStyle w:val="Default"/>
        <w:tabs>
          <w:tab w:val="left" w:pos="360"/>
        </w:tabs>
        <w:ind w:left="360"/>
        <w:jc w:val="both"/>
        <w:rPr>
          <w:rFonts w:ascii="Georgia" w:hAnsi="Georgia"/>
          <w:i/>
          <w:color w:val="FF0000"/>
        </w:rPr>
      </w:pPr>
      <w:r w:rsidRPr="00E5646D">
        <w:rPr>
          <w:rFonts w:ascii="Georgia" w:hAnsi="Georgia"/>
          <w:i/>
          <w:color w:val="FF0000"/>
        </w:rPr>
        <w:t>Please fill in the tables below</w:t>
      </w:r>
    </w:p>
    <w:p w14:paraId="0F48CDE3" w14:textId="7698E62C" w:rsidR="00090F71" w:rsidRPr="00E5646D" w:rsidRDefault="00090F71" w:rsidP="00090F71">
      <w:pPr>
        <w:pStyle w:val="ListParagraph"/>
        <w:ind w:left="996"/>
        <w:jc w:val="center"/>
        <w:rPr>
          <w:b/>
        </w:rPr>
      </w:pPr>
      <w:r w:rsidRPr="00E5646D">
        <w:rPr>
          <w:b/>
        </w:rPr>
        <w:t xml:space="preserve">PROPOSED </w:t>
      </w:r>
      <w:r w:rsidR="005E2101" w:rsidRPr="00E5646D">
        <w:rPr>
          <w:b/>
        </w:rPr>
        <w:t>TEAM Information</w:t>
      </w:r>
    </w:p>
    <w:tbl>
      <w:tblPr>
        <w:tblW w:w="9188" w:type="dxa"/>
        <w:tblInd w:w="250" w:type="dxa"/>
        <w:tblLook w:val="04A0" w:firstRow="1" w:lastRow="0" w:firstColumn="1" w:lastColumn="0" w:noHBand="0" w:noVBand="1"/>
      </w:tblPr>
      <w:tblGrid>
        <w:gridCol w:w="3147"/>
        <w:gridCol w:w="1985"/>
        <w:gridCol w:w="1984"/>
        <w:gridCol w:w="2072"/>
      </w:tblGrid>
      <w:tr w:rsidR="00090F71" w:rsidRPr="00E5646D" w14:paraId="1ABE9ED0" w14:textId="77777777" w:rsidTr="0081267F">
        <w:trPr>
          <w:trHeight w:val="505"/>
        </w:trPr>
        <w:tc>
          <w:tcPr>
            <w:tcW w:w="3147" w:type="dxa"/>
            <w:tcBorders>
              <w:top w:val="single" w:sz="4" w:space="0" w:color="auto"/>
              <w:left w:val="single" w:sz="4" w:space="0" w:color="auto"/>
              <w:bottom w:val="single" w:sz="4" w:space="0" w:color="auto"/>
              <w:right w:val="single" w:sz="4" w:space="0" w:color="auto"/>
            </w:tcBorders>
            <w:shd w:val="clear" w:color="auto" w:fill="auto"/>
            <w:noWrap/>
            <w:hideMark/>
          </w:tcPr>
          <w:p w14:paraId="770F34D5" w14:textId="77777777" w:rsidR="00090F71" w:rsidRPr="00E5646D" w:rsidRDefault="00090F71" w:rsidP="006257FD">
            <w:pPr>
              <w:jc w:val="center"/>
              <w:rPr>
                <w:b/>
                <w:color w:val="000000"/>
                <w:sz w:val="22"/>
                <w:szCs w:val="22"/>
              </w:rPr>
            </w:pPr>
          </w:p>
        </w:tc>
        <w:tc>
          <w:tcPr>
            <w:tcW w:w="1985" w:type="dxa"/>
            <w:tcBorders>
              <w:top w:val="single" w:sz="4" w:space="0" w:color="auto"/>
              <w:left w:val="nil"/>
              <w:bottom w:val="single" w:sz="4" w:space="0" w:color="auto"/>
              <w:right w:val="single" w:sz="4" w:space="0" w:color="auto"/>
            </w:tcBorders>
          </w:tcPr>
          <w:p w14:paraId="1D6AD880" w14:textId="77777777" w:rsidR="00090F71" w:rsidRPr="00E5646D" w:rsidRDefault="00090F71" w:rsidP="006257FD">
            <w:pPr>
              <w:jc w:val="center"/>
              <w:rPr>
                <w:b/>
                <w:color w:val="000000"/>
                <w:sz w:val="22"/>
                <w:szCs w:val="22"/>
              </w:rPr>
            </w:pPr>
            <w:r w:rsidRPr="00E5646D">
              <w:rPr>
                <w:b/>
                <w:color w:val="000000"/>
                <w:sz w:val="22"/>
                <w:szCs w:val="22"/>
              </w:rPr>
              <w:t>Prime</w:t>
            </w:r>
          </w:p>
          <w:p w14:paraId="27006990" w14:textId="77777777" w:rsidR="00090F71" w:rsidRPr="00E5646D" w:rsidRDefault="00090F71" w:rsidP="006257FD">
            <w:pPr>
              <w:jc w:val="center"/>
              <w:rPr>
                <w:b/>
                <w:color w:val="000000"/>
                <w:sz w:val="22"/>
                <w:szCs w:val="22"/>
              </w:rPr>
            </w:pPr>
            <w:r w:rsidRPr="00E5646D">
              <w:rPr>
                <w:b/>
                <w:color w:val="000000"/>
                <w:sz w:val="22"/>
                <w:szCs w:val="22"/>
              </w:rPr>
              <w:t>Contractor</w:t>
            </w:r>
          </w:p>
        </w:tc>
        <w:tc>
          <w:tcPr>
            <w:tcW w:w="1984" w:type="dxa"/>
            <w:tcBorders>
              <w:top w:val="single" w:sz="4" w:space="0" w:color="auto"/>
              <w:left w:val="single" w:sz="4" w:space="0" w:color="auto"/>
              <w:bottom w:val="single" w:sz="4" w:space="0" w:color="auto"/>
              <w:right w:val="single" w:sz="4" w:space="0" w:color="auto"/>
            </w:tcBorders>
            <w:shd w:val="clear" w:color="auto" w:fill="auto"/>
            <w:noWrap/>
            <w:hideMark/>
          </w:tcPr>
          <w:p w14:paraId="55DE8297" w14:textId="77777777" w:rsidR="00090F71" w:rsidRPr="00E5646D" w:rsidRDefault="00090F71" w:rsidP="006257FD">
            <w:pPr>
              <w:jc w:val="center"/>
              <w:rPr>
                <w:b/>
                <w:color w:val="000000"/>
                <w:sz w:val="22"/>
                <w:szCs w:val="22"/>
              </w:rPr>
            </w:pPr>
            <w:r w:rsidRPr="00E5646D">
              <w:rPr>
                <w:b/>
                <w:color w:val="000000"/>
                <w:sz w:val="22"/>
                <w:szCs w:val="22"/>
              </w:rPr>
              <w:t>Subcontractor 1</w:t>
            </w:r>
          </w:p>
          <w:p w14:paraId="6E8977A8" w14:textId="77777777" w:rsidR="00090F71" w:rsidRPr="00E5646D" w:rsidRDefault="00090F71" w:rsidP="006257FD">
            <w:pPr>
              <w:jc w:val="center"/>
              <w:rPr>
                <w:b/>
                <w:color w:val="000000"/>
                <w:sz w:val="22"/>
                <w:szCs w:val="22"/>
              </w:rPr>
            </w:pPr>
            <w:r w:rsidRPr="00E5646D">
              <w:rPr>
                <w:b/>
                <w:color w:val="000000"/>
                <w:sz w:val="22"/>
                <w:szCs w:val="22"/>
              </w:rPr>
              <w:t>(if applicable)</w:t>
            </w:r>
          </w:p>
        </w:tc>
        <w:tc>
          <w:tcPr>
            <w:tcW w:w="2072" w:type="dxa"/>
            <w:tcBorders>
              <w:top w:val="single" w:sz="4" w:space="0" w:color="auto"/>
              <w:left w:val="nil"/>
              <w:bottom w:val="single" w:sz="4" w:space="0" w:color="auto"/>
              <w:right w:val="single" w:sz="4" w:space="0" w:color="auto"/>
            </w:tcBorders>
            <w:shd w:val="clear" w:color="auto" w:fill="auto"/>
            <w:noWrap/>
            <w:hideMark/>
          </w:tcPr>
          <w:p w14:paraId="2AC0568D" w14:textId="77777777" w:rsidR="00090F71" w:rsidRPr="00E5646D" w:rsidRDefault="00090F71" w:rsidP="006257FD">
            <w:pPr>
              <w:jc w:val="center"/>
              <w:rPr>
                <w:b/>
                <w:color w:val="000000"/>
                <w:sz w:val="22"/>
                <w:szCs w:val="22"/>
              </w:rPr>
            </w:pPr>
            <w:r w:rsidRPr="00E5646D">
              <w:rPr>
                <w:b/>
                <w:color w:val="000000"/>
                <w:sz w:val="22"/>
                <w:szCs w:val="22"/>
              </w:rPr>
              <w:t>Subcontractor N</w:t>
            </w:r>
          </w:p>
          <w:p w14:paraId="3BB7F1A8" w14:textId="77777777" w:rsidR="00090F71" w:rsidRPr="00E5646D" w:rsidRDefault="00090F71" w:rsidP="006257FD">
            <w:pPr>
              <w:jc w:val="center"/>
              <w:rPr>
                <w:b/>
                <w:color w:val="000000"/>
                <w:sz w:val="22"/>
                <w:szCs w:val="22"/>
              </w:rPr>
            </w:pPr>
            <w:r w:rsidRPr="00E5646D">
              <w:rPr>
                <w:b/>
                <w:color w:val="000000"/>
                <w:sz w:val="22"/>
                <w:szCs w:val="22"/>
              </w:rPr>
              <w:t>(if applicable)</w:t>
            </w:r>
          </w:p>
        </w:tc>
      </w:tr>
      <w:tr w:rsidR="00090F71" w:rsidRPr="00E5646D" w14:paraId="7F46C6DE" w14:textId="77777777" w:rsidTr="0081267F">
        <w:trPr>
          <w:trHeight w:val="564"/>
        </w:trPr>
        <w:tc>
          <w:tcPr>
            <w:tcW w:w="3147" w:type="dxa"/>
            <w:tcBorders>
              <w:top w:val="nil"/>
              <w:left w:val="single" w:sz="4" w:space="0" w:color="auto"/>
              <w:bottom w:val="single" w:sz="4" w:space="0" w:color="auto"/>
              <w:right w:val="single" w:sz="4" w:space="0" w:color="auto"/>
            </w:tcBorders>
            <w:shd w:val="clear" w:color="auto" w:fill="auto"/>
            <w:noWrap/>
            <w:vAlign w:val="bottom"/>
          </w:tcPr>
          <w:p w14:paraId="1DDF50CE" w14:textId="259E2F04" w:rsidR="00090F71" w:rsidRPr="00E5646D" w:rsidRDefault="00903D22" w:rsidP="006257FD">
            <w:pPr>
              <w:jc w:val="both"/>
              <w:rPr>
                <w:color w:val="000000"/>
                <w:sz w:val="22"/>
                <w:szCs w:val="22"/>
              </w:rPr>
            </w:pPr>
            <w:r>
              <w:rPr>
                <w:color w:val="000000"/>
                <w:sz w:val="22"/>
                <w:szCs w:val="22"/>
                <w:lang w:val="en-US"/>
              </w:rPr>
              <w:t>Entity</w:t>
            </w:r>
            <w:r w:rsidR="00090F71" w:rsidRPr="00E5646D">
              <w:rPr>
                <w:color w:val="000000"/>
                <w:sz w:val="22"/>
                <w:szCs w:val="22"/>
              </w:rPr>
              <w:t xml:space="preserve"> Name and Legal Nature </w:t>
            </w:r>
            <w:r w:rsidR="00090F71" w:rsidRPr="00E5646D">
              <w:rPr>
                <w:rStyle w:val="FootnoteReference"/>
                <w:sz w:val="22"/>
                <w:szCs w:val="22"/>
              </w:rPr>
              <w:t>(</w:t>
            </w:r>
            <w:r w:rsidR="00090F71" w:rsidRPr="00E5646D">
              <w:rPr>
                <w:rStyle w:val="FootnoteReference"/>
                <w:color w:val="000000"/>
                <w:sz w:val="22"/>
                <w:szCs w:val="22"/>
              </w:rPr>
              <w:footnoteReference w:id="2"/>
            </w:r>
            <w:r w:rsidR="00090F71" w:rsidRPr="00E5646D">
              <w:rPr>
                <w:rStyle w:val="FootnoteReference"/>
                <w:sz w:val="22"/>
                <w:szCs w:val="22"/>
              </w:rPr>
              <w:t>)</w:t>
            </w:r>
          </w:p>
        </w:tc>
        <w:tc>
          <w:tcPr>
            <w:tcW w:w="1985" w:type="dxa"/>
            <w:tcBorders>
              <w:top w:val="single" w:sz="4" w:space="0" w:color="auto"/>
              <w:left w:val="nil"/>
              <w:bottom w:val="single" w:sz="4" w:space="0" w:color="auto"/>
              <w:right w:val="single" w:sz="4" w:space="0" w:color="auto"/>
            </w:tcBorders>
          </w:tcPr>
          <w:p w14:paraId="1B2BAE01" w14:textId="77777777" w:rsidR="00090F71" w:rsidRPr="00E5646D" w:rsidRDefault="00090F71" w:rsidP="006257FD">
            <w:pPr>
              <w:jc w:val="both"/>
              <w:rPr>
                <w:color w:val="000000"/>
                <w:sz w:val="22"/>
                <w:szCs w:val="22"/>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5BF148E" w14:textId="77777777" w:rsidR="00090F71" w:rsidRPr="00E5646D" w:rsidRDefault="00090F71" w:rsidP="006257FD">
            <w:pPr>
              <w:jc w:val="both"/>
              <w:rPr>
                <w:color w:val="000000"/>
                <w:sz w:val="22"/>
                <w:szCs w:val="22"/>
              </w:rPr>
            </w:pPr>
            <w:r w:rsidRPr="00E5646D">
              <w:rPr>
                <w:color w:val="000000"/>
                <w:sz w:val="22"/>
                <w:szCs w:val="22"/>
              </w:rPr>
              <w:t> </w:t>
            </w:r>
          </w:p>
        </w:tc>
        <w:tc>
          <w:tcPr>
            <w:tcW w:w="2072" w:type="dxa"/>
            <w:tcBorders>
              <w:top w:val="nil"/>
              <w:left w:val="nil"/>
              <w:bottom w:val="single" w:sz="4" w:space="0" w:color="auto"/>
              <w:right w:val="single" w:sz="4" w:space="0" w:color="auto"/>
            </w:tcBorders>
            <w:shd w:val="clear" w:color="auto" w:fill="auto"/>
            <w:noWrap/>
            <w:vAlign w:val="bottom"/>
            <w:hideMark/>
          </w:tcPr>
          <w:p w14:paraId="3E8494A1" w14:textId="77777777" w:rsidR="00090F71" w:rsidRPr="00E5646D" w:rsidRDefault="00090F71" w:rsidP="006257FD">
            <w:pPr>
              <w:jc w:val="both"/>
              <w:rPr>
                <w:color w:val="000000"/>
                <w:sz w:val="22"/>
                <w:szCs w:val="22"/>
              </w:rPr>
            </w:pPr>
            <w:r w:rsidRPr="00E5646D">
              <w:rPr>
                <w:color w:val="000000"/>
                <w:sz w:val="22"/>
                <w:szCs w:val="22"/>
              </w:rPr>
              <w:t> </w:t>
            </w:r>
          </w:p>
        </w:tc>
      </w:tr>
      <w:tr w:rsidR="00090F71" w:rsidRPr="00E5646D" w14:paraId="3541700F" w14:textId="77777777" w:rsidTr="0081267F">
        <w:trPr>
          <w:trHeight w:val="292"/>
        </w:trPr>
        <w:tc>
          <w:tcPr>
            <w:tcW w:w="3147" w:type="dxa"/>
            <w:tcBorders>
              <w:top w:val="nil"/>
              <w:left w:val="single" w:sz="4" w:space="0" w:color="auto"/>
              <w:bottom w:val="single" w:sz="4" w:space="0" w:color="auto"/>
              <w:right w:val="single" w:sz="4" w:space="0" w:color="auto"/>
            </w:tcBorders>
            <w:shd w:val="clear" w:color="auto" w:fill="auto"/>
            <w:noWrap/>
            <w:vAlign w:val="bottom"/>
          </w:tcPr>
          <w:p w14:paraId="59481F71" w14:textId="77777777" w:rsidR="00090F71" w:rsidRPr="00E5646D" w:rsidRDefault="00090F71" w:rsidP="006257FD">
            <w:pPr>
              <w:jc w:val="both"/>
              <w:rPr>
                <w:color w:val="000000"/>
                <w:sz w:val="22"/>
                <w:szCs w:val="22"/>
              </w:rPr>
            </w:pPr>
            <w:r w:rsidRPr="00E5646D">
              <w:rPr>
                <w:color w:val="000000"/>
                <w:sz w:val="22"/>
                <w:szCs w:val="22"/>
              </w:rPr>
              <w:t xml:space="preserve">SME </w:t>
            </w:r>
          </w:p>
          <w:p w14:paraId="3EEB285D" w14:textId="77777777" w:rsidR="00090F71" w:rsidRPr="00E5646D" w:rsidRDefault="00090F71" w:rsidP="006257FD">
            <w:pPr>
              <w:jc w:val="both"/>
              <w:rPr>
                <w:color w:val="000000"/>
                <w:sz w:val="22"/>
                <w:szCs w:val="22"/>
              </w:rPr>
            </w:pPr>
            <w:r w:rsidRPr="00E5646D">
              <w:rPr>
                <w:color w:val="000000"/>
                <w:sz w:val="22"/>
                <w:szCs w:val="22"/>
              </w:rPr>
              <w:t>(indicate YES or NO)</w:t>
            </w:r>
          </w:p>
        </w:tc>
        <w:tc>
          <w:tcPr>
            <w:tcW w:w="1985" w:type="dxa"/>
            <w:tcBorders>
              <w:top w:val="single" w:sz="4" w:space="0" w:color="auto"/>
              <w:left w:val="nil"/>
              <w:bottom w:val="single" w:sz="4" w:space="0" w:color="auto"/>
              <w:right w:val="single" w:sz="4" w:space="0" w:color="auto"/>
            </w:tcBorders>
          </w:tcPr>
          <w:p w14:paraId="5E784A5B" w14:textId="77777777" w:rsidR="00090F71" w:rsidRPr="00E5646D" w:rsidRDefault="00090F71" w:rsidP="006257FD">
            <w:pPr>
              <w:jc w:val="both"/>
              <w:rPr>
                <w:color w:val="000000"/>
                <w:sz w:val="22"/>
                <w:szCs w:val="22"/>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47C96557" w14:textId="77777777" w:rsidR="00090F71" w:rsidRPr="00E5646D" w:rsidRDefault="00090F71" w:rsidP="006257FD">
            <w:pPr>
              <w:jc w:val="both"/>
              <w:rPr>
                <w:color w:val="000000"/>
                <w:sz w:val="22"/>
                <w:szCs w:val="22"/>
              </w:rPr>
            </w:pPr>
            <w:r w:rsidRPr="00E5646D">
              <w:rPr>
                <w:color w:val="000000"/>
                <w:sz w:val="22"/>
                <w:szCs w:val="22"/>
              </w:rPr>
              <w:t> </w:t>
            </w:r>
          </w:p>
        </w:tc>
        <w:tc>
          <w:tcPr>
            <w:tcW w:w="2072" w:type="dxa"/>
            <w:tcBorders>
              <w:top w:val="nil"/>
              <w:left w:val="nil"/>
              <w:bottom w:val="single" w:sz="4" w:space="0" w:color="auto"/>
              <w:right w:val="single" w:sz="4" w:space="0" w:color="auto"/>
            </w:tcBorders>
            <w:shd w:val="clear" w:color="auto" w:fill="auto"/>
            <w:noWrap/>
            <w:vAlign w:val="bottom"/>
            <w:hideMark/>
          </w:tcPr>
          <w:p w14:paraId="1441A41C" w14:textId="77777777" w:rsidR="00090F71" w:rsidRPr="00E5646D" w:rsidRDefault="00090F71" w:rsidP="006257FD">
            <w:pPr>
              <w:jc w:val="both"/>
              <w:rPr>
                <w:color w:val="000000"/>
                <w:sz w:val="22"/>
                <w:szCs w:val="22"/>
              </w:rPr>
            </w:pPr>
            <w:r w:rsidRPr="00E5646D">
              <w:rPr>
                <w:color w:val="000000"/>
                <w:sz w:val="22"/>
                <w:szCs w:val="22"/>
              </w:rPr>
              <w:t> </w:t>
            </w:r>
          </w:p>
        </w:tc>
      </w:tr>
      <w:tr w:rsidR="00090F71" w:rsidRPr="00E5646D" w14:paraId="02EF9590" w14:textId="77777777" w:rsidTr="0081267F">
        <w:trPr>
          <w:trHeight w:val="292"/>
        </w:trPr>
        <w:tc>
          <w:tcPr>
            <w:tcW w:w="3147" w:type="dxa"/>
            <w:tcBorders>
              <w:top w:val="nil"/>
              <w:left w:val="single" w:sz="4" w:space="0" w:color="auto"/>
              <w:bottom w:val="single" w:sz="4" w:space="0" w:color="auto"/>
              <w:right w:val="single" w:sz="4" w:space="0" w:color="auto"/>
            </w:tcBorders>
            <w:shd w:val="clear" w:color="auto" w:fill="auto"/>
            <w:noWrap/>
            <w:vAlign w:val="bottom"/>
          </w:tcPr>
          <w:p w14:paraId="2A74B788" w14:textId="77777777" w:rsidR="00090F71" w:rsidRPr="00E5646D" w:rsidRDefault="00090F71" w:rsidP="006257FD">
            <w:pPr>
              <w:jc w:val="both"/>
              <w:rPr>
                <w:color w:val="000000"/>
                <w:sz w:val="22"/>
                <w:szCs w:val="22"/>
              </w:rPr>
            </w:pPr>
            <w:r w:rsidRPr="00E5646D">
              <w:rPr>
                <w:color w:val="000000"/>
                <w:sz w:val="22"/>
                <w:szCs w:val="22"/>
              </w:rPr>
              <w:t xml:space="preserve">Large Space Integrator </w:t>
            </w:r>
          </w:p>
          <w:p w14:paraId="5AB1AC34" w14:textId="77777777" w:rsidR="00090F71" w:rsidRPr="00E5646D" w:rsidRDefault="00090F71" w:rsidP="006257FD">
            <w:pPr>
              <w:jc w:val="both"/>
              <w:rPr>
                <w:color w:val="000000"/>
                <w:sz w:val="22"/>
                <w:szCs w:val="22"/>
              </w:rPr>
            </w:pPr>
            <w:r w:rsidRPr="00E5646D">
              <w:rPr>
                <w:color w:val="000000"/>
                <w:sz w:val="22"/>
                <w:szCs w:val="22"/>
              </w:rPr>
              <w:t xml:space="preserve">(indicate YES or NO) </w:t>
            </w:r>
            <w:r w:rsidRPr="00E5646D">
              <w:rPr>
                <w:rStyle w:val="FootnoteReference"/>
                <w:sz w:val="22"/>
                <w:szCs w:val="22"/>
              </w:rPr>
              <w:t>(</w:t>
            </w:r>
            <w:r w:rsidRPr="00E5646D">
              <w:rPr>
                <w:rStyle w:val="FootnoteReference"/>
                <w:color w:val="000000"/>
                <w:sz w:val="22"/>
                <w:szCs w:val="22"/>
              </w:rPr>
              <w:footnoteReference w:id="3"/>
            </w:r>
            <w:r w:rsidRPr="00E5646D">
              <w:rPr>
                <w:rStyle w:val="FootnoteReference"/>
                <w:sz w:val="22"/>
                <w:szCs w:val="22"/>
              </w:rPr>
              <w:t>)</w:t>
            </w:r>
          </w:p>
        </w:tc>
        <w:tc>
          <w:tcPr>
            <w:tcW w:w="1985" w:type="dxa"/>
            <w:tcBorders>
              <w:top w:val="single" w:sz="4" w:space="0" w:color="auto"/>
              <w:left w:val="nil"/>
              <w:bottom w:val="single" w:sz="4" w:space="0" w:color="auto"/>
              <w:right w:val="single" w:sz="4" w:space="0" w:color="auto"/>
            </w:tcBorders>
          </w:tcPr>
          <w:p w14:paraId="6D2831E3" w14:textId="77777777" w:rsidR="00090F71" w:rsidRPr="00E5646D" w:rsidRDefault="00090F71" w:rsidP="006257FD">
            <w:pPr>
              <w:jc w:val="both"/>
              <w:rPr>
                <w:color w:val="000000"/>
                <w:sz w:val="22"/>
                <w:szCs w:val="22"/>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3A0EB9FE" w14:textId="77777777" w:rsidR="00090F71" w:rsidRPr="00E5646D" w:rsidRDefault="00090F71" w:rsidP="006257FD">
            <w:pPr>
              <w:jc w:val="both"/>
              <w:rPr>
                <w:color w:val="000000"/>
                <w:sz w:val="22"/>
                <w:szCs w:val="22"/>
              </w:rPr>
            </w:pPr>
            <w:r w:rsidRPr="00E5646D">
              <w:rPr>
                <w:color w:val="000000"/>
                <w:sz w:val="22"/>
                <w:szCs w:val="22"/>
              </w:rPr>
              <w:t> </w:t>
            </w:r>
          </w:p>
        </w:tc>
        <w:tc>
          <w:tcPr>
            <w:tcW w:w="2072" w:type="dxa"/>
            <w:tcBorders>
              <w:top w:val="nil"/>
              <w:left w:val="nil"/>
              <w:bottom w:val="single" w:sz="4" w:space="0" w:color="auto"/>
              <w:right w:val="single" w:sz="4" w:space="0" w:color="auto"/>
            </w:tcBorders>
            <w:shd w:val="clear" w:color="auto" w:fill="auto"/>
            <w:noWrap/>
            <w:vAlign w:val="bottom"/>
            <w:hideMark/>
          </w:tcPr>
          <w:p w14:paraId="620207BC" w14:textId="77777777" w:rsidR="00090F71" w:rsidRPr="00E5646D" w:rsidRDefault="00090F71" w:rsidP="006257FD">
            <w:pPr>
              <w:jc w:val="both"/>
              <w:rPr>
                <w:color w:val="000000"/>
                <w:sz w:val="22"/>
                <w:szCs w:val="22"/>
              </w:rPr>
            </w:pPr>
            <w:r w:rsidRPr="00E5646D">
              <w:rPr>
                <w:color w:val="000000"/>
                <w:sz w:val="22"/>
                <w:szCs w:val="22"/>
              </w:rPr>
              <w:t> </w:t>
            </w:r>
          </w:p>
        </w:tc>
      </w:tr>
      <w:tr w:rsidR="00090F71" w:rsidRPr="00E5646D" w14:paraId="38A01C07" w14:textId="77777777" w:rsidTr="0081267F">
        <w:trPr>
          <w:trHeight w:val="307"/>
        </w:trPr>
        <w:tc>
          <w:tcPr>
            <w:tcW w:w="3147" w:type="dxa"/>
            <w:tcBorders>
              <w:top w:val="nil"/>
              <w:left w:val="single" w:sz="4" w:space="0" w:color="auto"/>
              <w:bottom w:val="single" w:sz="4" w:space="0" w:color="auto"/>
              <w:right w:val="single" w:sz="4" w:space="0" w:color="auto"/>
            </w:tcBorders>
            <w:shd w:val="clear" w:color="auto" w:fill="auto"/>
            <w:noWrap/>
            <w:vAlign w:val="bottom"/>
          </w:tcPr>
          <w:p w14:paraId="3C4955C2" w14:textId="77777777" w:rsidR="00090F71" w:rsidRPr="00E5646D" w:rsidRDefault="00090F71" w:rsidP="006257FD">
            <w:pPr>
              <w:jc w:val="both"/>
              <w:rPr>
                <w:color w:val="000000"/>
                <w:sz w:val="22"/>
                <w:szCs w:val="22"/>
                <w:lang w:val="en-US"/>
              </w:rPr>
            </w:pPr>
            <w:r w:rsidRPr="00E5646D">
              <w:rPr>
                <w:color w:val="000000"/>
                <w:sz w:val="22"/>
                <w:szCs w:val="22"/>
                <w:lang w:val="en-US"/>
              </w:rPr>
              <w:t xml:space="preserve">ESA Entity Code </w:t>
            </w:r>
          </w:p>
          <w:p w14:paraId="646BBFE7" w14:textId="4C3E4F96" w:rsidR="00090F71" w:rsidRPr="00E5646D" w:rsidRDefault="00090F71" w:rsidP="006257FD">
            <w:pPr>
              <w:jc w:val="both"/>
              <w:rPr>
                <w:color w:val="000000"/>
                <w:sz w:val="22"/>
                <w:szCs w:val="22"/>
                <w:lang w:val="en-US"/>
              </w:rPr>
            </w:pPr>
            <w:r w:rsidRPr="00E5646D">
              <w:rPr>
                <w:color w:val="000000"/>
                <w:sz w:val="22"/>
                <w:szCs w:val="22"/>
                <w:lang w:val="en-US"/>
              </w:rPr>
              <w:t xml:space="preserve">(1 000 xxx xxx) </w:t>
            </w:r>
            <w:r w:rsidRPr="00E5646D">
              <w:rPr>
                <w:rStyle w:val="FootnoteReference"/>
                <w:sz w:val="22"/>
                <w:szCs w:val="22"/>
                <w:lang w:val="en-US"/>
              </w:rPr>
              <w:t>(</w:t>
            </w:r>
            <w:r w:rsidRPr="00E5646D">
              <w:rPr>
                <w:rStyle w:val="FootnoteReference"/>
                <w:color w:val="000000"/>
                <w:sz w:val="22"/>
                <w:szCs w:val="22"/>
              </w:rPr>
              <w:footnoteReference w:id="4"/>
            </w:r>
            <w:r w:rsidRPr="00E5646D">
              <w:rPr>
                <w:rStyle w:val="FootnoteReference"/>
                <w:sz w:val="22"/>
                <w:szCs w:val="22"/>
                <w:lang w:val="en-US"/>
              </w:rPr>
              <w:t>)</w:t>
            </w:r>
            <w:r w:rsidR="0081267F" w:rsidRPr="00E5646D">
              <w:rPr>
                <w:sz w:val="22"/>
                <w:szCs w:val="22"/>
                <w:lang w:val="en-US"/>
              </w:rPr>
              <w:t xml:space="preserve"> if applicable</w:t>
            </w:r>
          </w:p>
        </w:tc>
        <w:tc>
          <w:tcPr>
            <w:tcW w:w="1985" w:type="dxa"/>
            <w:tcBorders>
              <w:top w:val="single" w:sz="4" w:space="0" w:color="auto"/>
              <w:left w:val="nil"/>
              <w:bottom w:val="single" w:sz="4" w:space="0" w:color="auto"/>
              <w:right w:val="single" w:sz="4" w:space="0" w:color="auto"/>
            </w:tcBorders>
          </w:tcPr>
          <w:p w14:paraId="14ADFC41" w14:textId="77777777" w:rsidR="00090F71" w:rsidRPr="00E5646D" w:rsidRDefault="00090F71" w:rsidP="006257FD">
            <w:pPr>
              <w:jc w:val="both"/>
              <w:rPr>
                <w:color w:val="000000"/>
                <w:sz w:val="22"/>
                <w:szCs w:val="22"/>
                <w:lang w:val="en-US"/>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1B2FC56" w14:textId="77777777" w:rsidR="00090F71" w:rsidRPr="00E5646D" w:rsidRDefault="00090F71" w:rsidP="006257FD">
            <w:pPr>
              <w:jc w:val="both"/>
              <w:rPr>
                <w:color w:val="000000"/>
                <w:sz w:val="22"/>
                <w:szCs w:val="22"/>
                <w:lang w:val="en-US"/>
              </w:rPr>
            </w:pPr>
            <w:r w:rsidRPr="00E5646D">
              <w:rPr>
                <w:color w:val="000000"/>
                <w:sz w:val="22"/>
                <w:szCs w:val="22"/>
                <w:lang w:val="en-US"/>
              </w:rPr>
              <w:t> </w:t>
            </w:r>
          </w:p>
        </w:tc>
        <w:tc>
          <w:tcPr>
            <w:tcW w:w="2072" w:type="dxa"/>
            <w:tcBorders>
              <w:top w:val="nil"/>
              <w:left w:val="nil"/>
              <w:bottom w:val="single" w:sz="4" w:space="0" w:color="auto"/>
              <w:right w:val="single" w:sz="4" w:space="0" w:color="auto"/>
            </w:tcBorders>
            <w:shd w:val="clear" w:color="auto" w:fill="auto"/>
            <w:noWrap/>
            <w:vAlign w:val="bottom"/>
            <w:hideMark/>
          </w:tcPr>
          <w:p w14:paraId="7A876E51" w14:textId="77777777" w:rsidR="00090F71" w:rsidRPr="00E5646D" w:rsidRDefault="00090F71" w:rsidP="006257FD">
            <w:pPr>
              <w:jc w:val="both"/>
              <w:rPr>
                <w:color w:val="000000"/>
                <w:sz w:val="22"/>
                <w:szCs w:val="22"/>
                <w:lang w:val="en-US"/>
              </w:rPr>
            </w:pPr>
            <w:r w:rsidRPr="00E5646D">
              <w:rPr>
                <w:color w:val="000000"/>
                <w:sz w:val="22"/>
                <w:szCs w:val="22"/>
                <w:lang w:val="en-US"/>
              </w:rPr>
              <w:t> </w:t>
            </w:r>
          </w:p>
        </w:tc>
      </w:tr>
      <w:tr w:rsidR="00090F71" w:rsidRPr="00E5646D" w14:paraId="18C9F337" w14:textId="77777777" w:rsidTr="0081267F">
        <w:trPr>
          <w:trHeight w:val="63"/>
        </w:trPr>
        <w:tc>
          <w:tcPr>
            <w:tcW w:w="3147" w:type="dxa"/>
            <w:tcBorders>
              <w:top w:val="nil"/>
              <w:left w:val="single" w:sz="4" w:space="0" w:color="auto"/>
              <w:bottom w:val="single" w:sz="4" w:space="0" w:color="auto"/>
              <w:right w:val="single" w:sz="4" w:space="0" w:color="auto"/>
            </w:tcBorders>
            <w:shd w:val="clear" w:color="auto" w:fill="auto"/>
            <w:noWrap/>
            <w:vAlign w:val="bottom"/>
          </w:tcPr>
          <w:p w14:paraId="71600318" w14:textId="09001856" w:rsidR="00090F71" w:rsidRPr="00E5646D" w:rsidRDefault="00090F71" w:rsidP="006257FD">
            <w:pPr>
              <w:rPr>
                <w:color w:val="000000"/>
                <w:sz w:val="22"/>
                <w:szCs w:val="22"/>
                <w:lang w:val="en-US"/>
              </w:rPr>
            </w:pPr>
            <w:r w:rsidRPr="00E5646D">
              <w:rPr>
                <w:color w:val="000000"/>
                <w:sz w:val="22"/>
                <w:szCs w:val="22"/>
              </w:rPr>
              <w:t>ESA Business Unit Code (80000xxxxx)</w:t>
            </w:r>
            <w:r w:rsidR="003E0753" w:rsidRPr="00E5646D">
              <w:rPr>
                <w:color w:val="000000"/>
                <w:sz w:val="22"/>
                <w:szCs w:val="22"/>
                <w:lang w:val="en-US"/>
              </w:rPr>
              <w:t xml:space="preserve"> </w:t>
            </w:r>
            <w:r w:rsidR="000E2EAE" w:rsidRPr="00E5646D">
              <w:rPr>
                <w:color w:val="000000"/>
                <w:sz w:val="22"/>
                <w:szCs w:val="22"/>
                <w:vertAlign w:val="superscript"/>
                <w:lang w:val="en-US"/>
              </w:rPr>
              <w:t>(</w:t>
            </w:r>
            <w:r w:rsidR="00AC6556" w:rsidRPr="00E5646D">
              <w:rPr>
                <w:rStyle w:val="FootnoteReference"/>
                <w:color w:val="000000"/>
                <w:sz w:val="22"/>
                <w:szCs w:val="22"/>
                <w:lang w:val="en-US"/>
              </w:rPr>
              <w:footnoteReference w:id="5"/>
            </w:r>
            <w:r w:rsidR="000E2EAE" w:rsidRPr="00E5646D">
              <w:rPr>
                <w:color w:val="000000"/>
                <w:sz w:val="22"/>
                <w:szCs w:val="22"/>
                <w:vertAlign w:val="superscript"/>
                <w:lang w:val="en-US"/>
              </w:rPr>
              <w:t>)</w:t>
            </w:r>
            <w:r w:rsidR="00444DDE" w:rsidRPr="00E5646D">
              <w:rPr>
                <w:color w:val="000000"/>
                <w:sz w:val="22"/>
                <w:szCs w:val="22"/>
                <w:vertAlign w:val="superscript"/>
                <w:lang w:val="en-US"/>
              </w:rPr>
              <w:t xml:space="preserve"> </w:t>
            </w:r>
            <w:r w:rsidR="00444DDE" w:rsidRPr="00E5646D">
              <w:rPr>
                <w:sz w:val="22"/>
                <w:szCs w:val="22"/>
                <w:lang w:val="en-US"/>
              </w:rPr>
              <w:t>if applicable</w:t>
            </w:r>
          </w:p>
        </w:tc>
        <w:tc>
          <w:tcPr>
            <w:tcW w:w="1985" w:type="dxa"/>
            <w:tcBorders>
              <w:top w:val="single" w:sz="4" w:space="0" w:color="auto"/>
              <w:left w:val="nil"/>
              <w:bottom w:val="single" w:sz="4" w:space="0" w:color="auto"/>
              <w:right w:val="single" w:sz="4" w:space="0" w:color="auto"/>
            </w:tcBorders>
          </w:tcPr>
          <w:p w14:paraId="0B63A5A9" w14:textId="77777777" w:rsidR="00090F71" w:rsidRPr="00E5646D" w:rsidRDefault="00090F71" w:rsidP="006257FD">
            <w:pPr>
              <w:jc w:val="both"/>
              <w:rPr>
                <w:color w:val="000000"/>
                <w:sz w:val="22"/>
                <w:szCs w:val="22"/>
                <w:lang w:val="en-US"/>
              </w:rPr>
            </w:pPr>
          </w:p>
        </w:tc>
        <w:tc>
          <w:tcPr>
            <w:tcW w:w="1984" w:type="dxa"/>
            <w:tcBorders>
              <w:top w:val="nil"/>
              <w:left w:val="single" w:sz="4" w:space="0" w:color="auto"/>
              <w:bottom w:val="single" w:sz="4" w:space="0" w:color="auto"/>
              <w:right w:val="single" w:sz="4" w:space="0" w:color="auto"/>
            </w:tcBorders>
            <w:shd w:val="clear" w:color="auto" w:fill="auto"/>
            <w:noWrap/>
            <w:vAlign w:val="bottom"/>
          </w:tcPr>
          <w:p w14:paraId="08D6F447" w14:textId="77777777" w:rsidR="00090F71" w:rsidRPr="00E5646D" w:rsidRDefault="00090F71" w:rsidP="006257FD">
            <w:pPr>
              <w:jc w:val="both"/>
              <w:rPr>
                <w:color w:val="000000"/>
                <w:sz w:val="22"/>
                <w:szCs w:val="22"/>
                <w:lang w:val="en-US"/>
              </w:rPr>
            </w:pPr>
          </w:p>
        </w:tc>
        <w:tc>
          <w:tcPr>
            <w:tcW w:w="2072" w:type="dxa"/>
            <w:tcBorders>
              <w:top w:val="nil"/>
              <w:left w:val="nil"/>
              <w:bottom w:val="single" w:sz="4" w:space="0" w:color="auto"/>
              <w:right w:val="single" w:sz="4" w:space="0" w:color="auto"/>
            </w:tcBorders>
            <w:shd w:val="clear" w:color="auto" w:fill="auto"/>
            <w:noWrap/>
            <w:vAlign w:val="bottom"/>
          </w:tcPr>
          <w:p w14:paraId="3965FDE4" w14:textId="77777777" w:rsidR="00090F71" w:rsidRPr="00E5646D" w:rsidRDefault="00090F71" w:rsidP="006257FD">
            <w:pPr>
              <w:jc w:val="both"/>
              <w:rPr>
                <w:color w:val="000000"/>
                <w:sz w:val="22"/>
                <w:szCs w:val="22"/>
                <w:lang w:val="en-US"/>
              </w:rPr>
            </w:pPr>
          </w:p>
        </w:tc>
      </w:tr>
      <w:tr w:rsidR="00090F71" w:rsidRPr="00E5646D" w14:paraId="7DA5A734" w14:textId="77777777" w:rsidTr="0081267F">
        <w:trPr>
          <w:trHeight w:val="288"/>
        </w:trPr>
        <w:tc>
          <w:tcPr>
            <w:tcW w:w="3147" w:type="dxa"/>
            <w:tcBorders>
              <w:top w:val="nil"/>
              <w:left w:val="single" w:sz="4" w:space="0" w:color="auto"/>
              <w:bottom w:val="single" w:sz="4" w:space="0" w:color="auto"/>
              <w:right w:val="single" w:sz="4" w:space="0" w:color="auto"/>
            </w:tcBorders>
            <w:shd w:val="clear" w:color="auto" w:fill="auto"/>
            <w:noWrap/>
            <w:vAlign w:val="bottom"/>
            <w:hideMark/>
          </w:tcPr>
          <w:p w14:paraId="1684413A" w14:textId="77777777" w:rsidR="00090F71" w:rsidRPr="00E5646D" w:rsidRDefault="00090F71" w:rsidP="006257FD">
            <w:pPr>
              <w:jc w:val="both"/>
              <w:rPr>
                <w:color w:val="000000"/>
                <w:sz w:val="22"/>
                <w:szCs w:val="22"/>
              </w:rPr>
            </w:pPr>
            <w:r w:rsidRPr="00E5646D">
              <w:rPr>
                <w:color w:val="000000"/>
                <w:sz w:val="22"/>
                <w:szCs w:val="22"/>
              </w:rPr>
              <w:t>Country (ISO Code)</w:t>
            </w:r>
          </w:p>
        </w:tc>
        <w:tc>
          <w:tcPr>
            <w:tcW w:w="1985" w:type="dxa"/>
            <w:tcBorders>
              <w:top w:val="single" w:sz="4" w:space="0" w:color="auto"/>
              <w:left w:val="nil"/>
              <w:bottom w:val="single" w:sz="4" w:space="0" w:color="auto"/>
              <w:right w:val="single" w:sz="4" w:space="0" w:color="auto"/>
            </w:tcBorders>
          </w:tcPr>
          <w:p w14:paraId="6AC7030B" w14:textId="77777777" w:rsidR="00090F71" w:rsidRPr="00E5646D" w:rsidRDefault="00090F71" w:rsidP="006257FD">
            <w:pPr>
              <w:jc w:val="both"/>
              <w:rPr>
                <w:color w:val="000000"/>
                <w:sz w:val="22"/>
                <w:szCs w:val="22"/>
              </w:rPr>
            </w:pP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6FCCA6F1" w14:textId="77777777" w:rsidR="00090F71" w:rsidRPr="00E5646D" w:rsidRDefault="00090F71" w:rsidP="006257FD">
            <w:pPr>
              <w:jc w:val="both"/>
              <w:rPr>
                <w:color w:val="000000"/>
                <w:sz w:val="22"/>
                <w:szCs w:val="22"/>
              </w:rPr>
            </w:pPr>
            <w:r w:rsidRPr="00E5646D">
              <w:rPr>
                <w:color w:val="000000"/>
                <w:sz w:val="22"/>
                <w:szCs w:val="22"/>
              </w:rPr>
              <w:t> </w:t>
            </w:r>
          </w:p>
        </w:tc>
        <w:tc>
          <w:tcPr>
            <w:tcW w:w="2072" w:type="dxa"/>
            <w:tcBorders>
              <w:top w:val="nil"/>
              <w:left w:val="nil"/>
              <w:bottom w:val="single" w:sz="4" w:space="0" w:color="auto"/>
              <w:right w:val="single" w:sz="4" w:space="0" w:color="auto"/>
            </w:tcBorders>
            <w:shd w:val="clear" w:color="auto" w:fill="auto"/>
            <w:noWrap/>
            <w:vAlign w:val="bottom"/>
            <w:hideMark/>
          </w:tcPr>
          <w:p w14:paraId="192D65C3" w14:textId="77777777" w:rsidR="00090F71" w:rsidRPr="00E5646D" w:rsidRDefault="00090F71" w:rsidP="006257FD">
            <w:pPr>
              <w:jc w:val="both"/>
              <w:rPr>
                <w:color w:val="000000"/>
                <w:sz w:val="22"/>
                <w:szCs w:val="22"/>
              </w:rPr>
            </w:pPr>
            <w:r w:rsidRPr="00E5646D">
              <w:rPr>
                <w:color w:val="000000"/>
                <w:sz w:val="22"/>
                <w:szCs w:val="22"/>
              </w:rPr>
              <w:t> </w:t>
            </w:r>
          </w:p>
        </w:tc>
      </w:tr>
    </w:tbl>
    <w:p w14:paraId="570C6D07" w14:textId="09A668F6" w:rsidR="00090F71" w:rsidRPr="00E5646D" w:rsidRDefault="00090F71" w:rsidP="00090F71">
      <w:pPr>
        <w:pStyle w:val="Default"/>
        <w:tabs>
          <w:tab w:val="left" w:pos="540"/>
        </w:tabs>
        <w:jc w:val="both"/>
        <w:rPr>
          <w:rFonts w:ascii="Georgia" w:hAnsi="Georgia"/>
          <w:i/>
        </w:rPr>
      </w:pPr>
    </w:p>
    <w:p w14:paraId="6AF6D7A0" w14:textId="0D0D0BDB" w:rsidR="006A414E" w:rsidRPr="00E5646D" w:rsidRDefault="006A414E" w:rsidP="00386B27">
      <w:pPr>
        <w:pStyle w:val="Default"/>
        <w:widowControl w:val="0"/>
        <w:numPr>
          <w:ilvl w:val="0"/>
          <w:numId w:val="8"/>
        </w:numPr>
        <w:tabs>
          <w:tab w:val="clear" w:pos="1212"/>
          <w:tab w:val="num" w:pos="360"/>
        </w:tabs>
        <w:ind w:left="360"/>
        <w:jc w:val="both"/>
        <w:rPr>
          <w:rFonts w:ascii="Georgia" w:hAnsi="Georgia"/>
        </w:rPr>
      </w:pPr>
      <w:r w:rsidRPr="00E5646D">
        <w:rPr>
          <w:rFonts w:ascii="Georgia" w:hAnsi="Georgia"/>
        </w:rPr>
        <w:t>Name of the proposed Mission name:</w:t>
      </w:r>
      <w:r w:rsidR="004B1AA0" w:rsidRPr="00E5646D">
        <w:rPr>
          <w:rFonts w:ascii="Georgia" w:hAnsi="Georgia"/>
        </w:rPr>
        <w:t xml:space="preserve"> </w:t>
      </w:r>
      <w:r w:rsidR="004B1AA0" w:rsidRPr="00E5646D">
        <w:rPr>
          <w:rFonts w:ascii="Georgia" w:hAnsi="Georgia"/>
          <w:color w:val="FF0000"/>
        </w:rPr>
        <w:t>……</w:t>
      </w:r>
      <w:proofErr w:type="gramStart"/>
      <w:r w:rsidR="004B1AA0" w:rsidRPr="00E5646D">
        <w:rPr>
          <w:rFonts w:ascii="Georgia" w:hAnsi="Georgia"/>
          <w:color w:val="FF0000"/>
        </w:rPr>
        <w:t>…..</w:t>
      </w:r>
      <w:proofErr w:type="gramEnd"/>
    </w:p>
    <w:p w14:paraId="112EE2E4" w14:textId="77777777" w:rsidR="006A414E" w:rsidRPr="00E5646D" w:rsidRDefault="006A414E" w:rsidP="006A414E">
      <w:pPr>
        <w:pStyle w:val="Default"/>
        <w:widowControl w:val="0"/>
        <w:ind w:left="360"/>
        <w:jc w:val="both"/>
        <w:rPr>
          <w:rFonts w:ascii="Georgia" w:hAnsi="Georgia"/>
        </w:rPr>
      </w:pPr>
    </w:p>
    <w:p w14:paraId="41E3ABF5" w14:textId="1ABAF3FD" w:rsidR="006A414E" w:rsidRPr="00E5646D" w:rsidRDefault="006A414E" w:rsidP="00386B27">
      <w:pPr>
        <w:pStyle w:val="Default"/>
        <w:widowControl w:val="0"/>
        <w:numPr>
          <w:ilvl w:val="0"/>
          <w:numId w:val="8"/>
        </w:numPr>
        <w:tabs>
          <w:tab w:val="clear" w:pos="1212"/>
          <w:tab w:val="num" w:pos="360"/>
        </w:tabs>
        <w:ind w:left="360"/>
        <w:jc w:val="both"/>
        <w:rPr>
          <w:rFonts w:ascii="Georgia" w:hAnsi="Georgia"/>
        </w:rPr>
      </w:pPr>
      <w:r w:rsidRPr="00E5646D">
        <w:rPr>
          <w:rFonts w:ascii="Georgia" w:hAnsi="Georgia"/>
        </w:rPr>
        <w:t>Brief description of the HYDRON-DS proposition:</w:t>
      </w:r>
    </w:p>
    <w:p w14:paraId="3E523A59" w14:textId="4E99229A" w:rsidR="006A414E" w:rsidRPr="00E5646D" w:rsidRDefault="006A414E" w:rsidP="00D41E2F">
      <w:pPr>
        <w:pStyle w:val="Default"/>
        <w:widowControl w:val="0"/>
        <w:ind w:left="852"/>
        <w:jc w:val="both"/>
        <w:rPr>
          <w:rFonts w:ascii="Georgia" w:hAnsi="Georgia"/>
        </w:rPr>
      </w:pPr>
      <w:r w:rsidRPr="00E5646D">
        <w:rPr>
          <w:rFonts w:ascii="Georgia" w:hAnsi="Georgia"/>
        </w:rPr>
        <w:t xml:space="preserve">Note: this document should be approximately 1-2 pages long and present the partners, their </w:t>
      </w:r>
      <w:proofErr w:type="gramStart"/>
      <w:r w:rsidRPr="00E5646D">
        <w:rPr>
          <w:rFonts w:ascii="Georgia" w:hAnsi="Georgia"/>
        </w:rPr>
        <w:t>roles</w:t>
      </w:r>
      <w:proofErr w:type="gramEnd"/>
      <w:r w:rsidRPr="00E5646D">
        <w:rPr>
          <w:rFonts w:ascii="Georgia" w:hAnsi="Georgia"/>
        </w:rPr>
        <w:t xml:space="preserve"> and a summary of the intended proposition.</w:t>
      </w:r>
    </w:p>
    <w:p w14:paraId="63D14DC7" w14:textId="77777777" w:rsidR="00D41E2F" w:rsidRPr="00E5646D" w:rsidRDefault="00D41E2F" w:rsidP="00D41E2F">
      <w:pPr>
        <w:pStyle w:val="Default"/>
        <w:widowControl w:val="0"/>
        <w:ind w:left="852"/>
        <w:jc w:val="both"/>
        <w:rPr>
          <w:rFonts w:ascii="Georgia" w:hAnsi="Georgia"/>
        </w:rPr>
      </w:pPr>
    </w:p>
    <w:p w14:paraId="73953608" w14:textId="03DC9580" w:rsidR="006A414E" w:rsidRPr="00E5646D" w:rsidRDefault="006A414E" w:rsidP="00386B27">
      <w:pPr>
        <w:pStyle w:val="Default"/>
        <w:widowControl w:val="0"/>
        <w:numPr>
          <w:ilvl w:val="0"/>
          <w:numId w:val="8"/>
        </w:numPr>
        <w:tabs>
          <w:tab w:val="clear" w:pos="1212"/>
          <w:tab w:val="num" w:pos="360"/>
        </w:tabs>
        <w:ind w:left="360"/>
        <w:jc w:val="both"/>
        <w:rPr>
          <w:rFonts w:ascii="Georgia" w:hAnsi="Georgia"/>
          <w:color w:val="000000" w:themeColor="text1"/>
        </w:rPr>
      </w:pPr>
      <w:r w:rsidRPr="00E5646D">
        <w:rPr>
          <w:rFonts w:ascii="Georgia" w:hAnsi="Georgia"/>
        </w:rPr>
        <w:t xml:space="preserve">Statement of firm intention to </w:t>
      </w:r>
      <w:r w:rsidRPr="00E5646D">
        <w:rPr>
          <w:rFonts w:ascii="Georgia" w:hAnsi="Georgia"/>
          <w:color w:val="000000" w:themeColor="text1"/>
        </w:rPr>
        <w:t xml:space="preserve">submit a </w:t>
      </w:r>
      <w:r w:rsidR="009B2C8C" w:rsidRPr="00E5646D">
        <w:rPr>
          <w:rFonts w:ascii="Georgia" w:hAnsi="Georgia"/>
          <w:color w:val="000000" w:themeColor="text1"/>
        </w:rPr>
        <w:t>RFI</w:t>
      </w:r>
      <w:r w:rsidRPr="00E5646D">
        <w:rPr>
          <w:rFonts w:ascii="Georgia" w:hAnsi="Georgia"/>
          <w:color w:val="000000" w:themeColor="text1"/>
        </w:rPr>
        <w:t xml:space="preserve"> response signed by an authorised representative of the </w:t>
      </w:r>
      <w:r w:rsidR="009C1857">
        <w:rPr>
          <w:rFonts w:ascii="Georgia" w:hAnsi="Georgia"/>
          <w:color w:val="000000" w:themeColor="text1"/>
        </w:rPr>
        <w:t>Respond</w:t>
      </w:r>
      <w:r w:rsidRPr="00E5646D">
        <w:rPr>
          <w:rFonts w:ascii="Georgia" w:hAnsi="Georgia"/>
          <w:color w:val="000000" w:themeColor="text1"/>
        </w:rPr>
        <w:t>ent.</w:t>
      </w:r>
    </w:p>
    <w:p w14:paraId="08F13552" w14:textId="77777777" w:rsidR="00090F71" w:rsidRPr="00E5646D" w:rsidRDefault="00090F71" w:rsidP="00090F71">
      <w:pPr>
        <w:widowControl w:val="0"/>
        <w:autoSpaceDE w:val="0"/>
        <w:autoSpaceDN w:val="0"/>
        <w:adjustRightInd w:val="0"/>
        <w:jc w:val="both"/>
        <w:rPr>
          <w:b/>
        </w:rPr>
      </w:pPr>
    </w:p>
    <w:p w14:paraId="2897350D" w14:textId="77777777" w:rsidR="00090F71" w:rsidRPr="00E5646D" w:rsidRDefault="00090F71" w:rsidP="00386B27">
      <w:pPr>
        <w:pStyle w:val="Default"/>
        <w:widowControl w:val="0"/>
        <w:numPr>
          <w:ilvl w:val="0"/>
          <w:numId w:val="8"/>
        </w:numPr>
        <w:tabs>
          <w:tab w:val="clear" w:pos="1212"/>
          <w:tab w:val="num" w:pos="360"/>
        </w:tabs>
        <w:ind w:left="360"/>
        <w:jc w:val="both"/>
        <w:rPr>
          <w:rFonts w:ascii="Georgia" w:hAnsi="Georgia"/>
          <w:b/>
          <w:i/>
        </w:rPr>
      </w:pPr>
      <w:r w:rsidRPr="00E5646D">
        <w:rPr>
          <w:rFonts w:ascii="Georgia" w:hAnsi="Georgia"/>
        </w:rPr>
        <w:t xml:space="preserve">The contact person of the Candidate to whom all communications relating to this letter should be addressed is the following: </w:t>
      </w:r>
      <w:r w:rsidRPr="00E5646D">
        <w:rPr>
          <w:rFonts w:ascii="Georgia" w:hAnsi="Georgia"/>
          <w:b/>
          <w:i/>
          <w:color w:val="FF0000"/>
        </w:rPr>
        <w:t xml:space="preserve">...... </w:t>
      </w:r>
      <w:r w:rsidRPr="00E5646D">
        <w:rPr>
          <w:rFonts w:ascii="Georgia" w:hAnsi="Georgia"/>
          <w:i/>
          <w:color w:val="FF0000"/>
        </w:rPr>
        <w:t>(name of contact person(s) as well as fax number, telephone number, e-mail address – it being understood that two (2) contact persons, one technical and one legal/commercial, might be advantageous). Please fill in as needed.</w:t>
      </w:r>
    </w:p>
    <w:p w14:paraId="4BDAF848" w14:textId="77777777" w:rsidR="00090F71" w:rsidRPr="00E5646D" w:rsidRDefault="00090F71" w:rsidP="00090F71">
      <w:pPr>
        <w:widowControl w:val="0"/>
        <w:tabs>
          <w:tab w:val="left" w:pos="540"/>
          <w:tab w:val="left" w:pos="709"/>
          <w:tab w:val="left" w:pos="1134"/>
        </w:tabs>
        <w:spacing w:before="120" w:after="120"/>
        <w:ind w:right="142"/>
        <w:jc w:val="both"/>
      </w:pPr>
      <w:r w:rsidRPr="00E5646D">
        <w:lastRenderedPageBreak/>
        <w:tab/>
      </w:r>
      <w:r w:rsidRPr="00E5646D">
        <w:tab/>
        <w:t>a)</w:t>
      </w:r>
      <w:r w:rsidRPr="00E5646D">
        <w:tab/>
        <w:t>for technical matters as follows:</w:t>
      </w:r>
    </w:p>
    <w:tbl>
      <w:tblPr>
        <w:tblW w:w="9227" w:type="dxa"/>
        <w:tblInd w:w="520" w:type="dxa"/>
        <w:tblLayout w:type="fixed"/>
        <w:tblLook w:val="0000" w:firstRow="0" w:lastRow="0" w:firstColumn="0" w:lastColumn="0" w:noHBand="0" w:noVBand="0"/>
      </w:tblPr>
      <w:tblGrid>
        <w:gridCol w:w="1800"/>
        <w:gridCol w:w="3960"/>
        <w:gridCol w:w="3467"/>
      </w:tblGrid>
      <w:tr w:rsidR="00090F71" w:rsidRPr="00E5646D" w14:paraId="50306477" w14:textId="77777777" w:rsidTr="006257FD">
        <w:tc>
          <w:tcPr>
            <w:tcW w:w="1800" w:type="dxa"/>
            <w:tcBorders>
              <w:top w:val="single" w:sz="4" w:space="0" w:color="000000"/>
              <w:left w:val="single" w:sz="4" w:space="0" w:color="000000"/>
              <w:bottom w:val="single" w:sz="4" w:space="0" w:color="000000"/>
            </w:tcBorders>
          </w:tcPr>
          <w:p w14:paraId="2A73C3B7" w14:textId="77777777" w:rsidR="00090F71" w:rsidRPr="00E5646D" w:rsidRDefault="00090F71" w:rsidP="006257FD">
            <w:r w:rsidRPr="00E5646D">
              <w:tab/>
            </w:r>
          </w:p>
        </w:tc>
        <w:tc>
          <w:tcPr>
            <w:tcW w:w="3960" w:type="dxa"/>
            <w:tcBorders>
              <w:top w:val="single" w:sz="4" w:space="0" w:color="000000"/>
              <w:left w:val="single" w:sz="4" w:space="0" w:color="000000"/>
              <w:bottom w:val="single" w:sz="4" w:space="0" w:color="000000"/>
            </w:tcBorders>
          </w:tcPr>
          <w:p w14:paraId="362809FD" w14:textId="77777777" w:rsidR="00090F71" w:rsidRPr="00E5646D" w:rsidRDefault="00090F71" w:rsidP="006257FD">
            <w:r w:rsidRPr="00E5646D">
              <w:t>To:</w:t>
            </w:r>
          </w:p>
        </w:tc>
        <w:tc>
          <w:tcPr>
            <w:tcW w:w="3467" w:type="dxa"/>
            <w:tcBorders>
              <w:top w:val="single" w:sz="4" w:space="0" w:color="000000"/>
              <w:left w:val="single" w:sz="4" w:space="0" w:color="000000"/>
              <w:bottom w:val="single" w:sz="4" w:space="0" w:color="000000"/>
              <w:right w:val="single" w:sz="4" w:space="0" w:color="000000"/>
            </w:tcBorders>
          </w:tcPr>
          <w:p w14:paraId="391405D4" w14:textId="77777777" w:rsidR="00090F71" w:rsidRPr="00E5646D" w:rsidRDefault="00090F71" w:rsidP="006257FD">
            <w:r w:rsidRPr="00E5646D">
              <w:t>With copy to:</w:t>
            </w:r>
          </w:p>
        </w:tc>
      </w:tr>
      <w:tr w:rsidR="00090F71" w:rsidRPr="00E5646D" w14:paraId="1643BD47" w14:textId="77777777" w:rsidTr="006257FD">
        <w:trPr>
          <w:cantSplit/>
          <w:trHeight w:hRule="exact" w:val="286"/>
        </w:trPr>
        <w:tc>
          <w:tcPr>
            <w:tcW w:w="1800" w:type="dxa"/>
            <w:tcBorders>
              <w:left w:val="single" w:sz="4" w:space="0" w:color="000000"/>
              <w:bottom w:val="single" w:sz="4" w:space="0" w:color="000000"/>
            </w:tcBorders>
          </w:tcPr>
          <w:p w14:paraId="6B8B09E3" w14:textId="77777777" w:rsidR="00090F71" w:rsidRPr="00E5646D" w:rsidRDefault="00090F71" w:rsidP="006257FD">
            <w:r w:rsidRPr="00E5646D">
              <w:t>Name</w:t>
            </w:r>
          </w:p>
        </w:tc>
        <w:tc>
          <w:tcPr>
            <w:tcW w:w="3960" w:type="dxa"/>
            <w:tcBorders>
              <w:left w:val="single" w:sz="4" w:space="0" w:color="000000"/>
              <w:bottom w:val="single" w:sz="4" w:space="0" w:color="000000"/>
            </w:tcBorders>
          </w:tcPr>
          <w:p w14:paraId="50072F71" w14:textId="77777777" w:rsidR="00090F71" w:rsidRPr="00E5646D" w:rsidRDefault="00090F71" w:rsidP="006257FD"/>
        </w:tc>
        <w:tc>
          <w:tcPr>
            <w:tcW w:w="3467" w:type="dxa"/>
            <w:tcBorders>
              <w:left w:val="single" w:sz="4" w:space="0" w:color="000000"/>
              <w:bottom w:val="single" w:sz="4" w:space="0" w:color="auto"/>
              <w:right w:val="single" w:sz="4" w:space="0" w:color="000000"/>
            </w:tcBorders>
          </w:tcPr>
          <w:p w14:paraId="3EB3E422" w14:textId="77777777" w:rsidR="00090F71" w:rsidRPr="00E5646D" w:rsidRDefault="00090F71" w:rsidP="006257FD"/>
        </w:tc>
      </w:tr>
      <w:tr w:rsidR="00090F71" w:rsidRPr="00E5646D" w14:paraId="7442B6DD" w14:textId="77777777" w:rsidTr="006257FD">
        <w:trPr>
          <w:cantSplit/>
          <w:trHeight w:hRule="exact" w:val="286"/>
        </w:trPr>
        <w:tc>
          <w:tcPr>
            <w:tcW w:w="1800" w:type="dxa"/>
            <w:tcBorders>
              <w:left w:val="single" w:sz="4" w:space="0" w:color="000000"/>
              <w:bottom w:val="single" w:sz="4" w:space="0" w:color="000000"/>
            </w:tcBorders>
          </w:tcPr>
          <w:p w14:paraId="3FC106DD" w14:textId="77777777" w:rsidR="00090F71" w:rsidRPr="00E5646D" w:rsidRDefault="00090F71" w:rsidP="006257FD">
            <w:r w:rsidRPr="00E5646D">
              <w:t>Telephone No.</w:t>
            </w:r>
          </w:p>
        </w:tc>
        <w:tc>
          <w:tcPr>
            <w:tcW w:w="3960" w:type="dxa"/>
            <w:tcBorders>
              <w:left w:val="single" w:sz="4" w:space="0" w:color="000000"/>
              <w:bottom w:val="single" w:sz="4" w:space="0" w:color="000000"/>
            </w:tcBorders>
          </w:tcPr>
          <w:p w14:paraId="6B311D5B" w14:textId="77777777" w:rsidR="00090F71" w:rsidRPr="00E5646D" w:rsidRDefault="00090F71" w:rsidP="006257FD"/>
        </w:tc>
        <w:tc>
          <w:tcPr>
            <w:tcW w:w="3467" w:type="dxa"/>
            <w:tcBorders>
              <w:top w:val="single" w:sz="4" w:space="0" w:color="auto"/>
              <w:left w:val="single" w:sz="4" w:space="0" w:color="000000"/>
              <w:bottom w:val="single" w:sz="4" w:space="0" w:color="auto"/>
              <w:right w:val="single" w:sz="4" w:space="0" w:color="000000"/>
            </w:tcBorders>
          </w:tcPr>
          <w:p w14:paraId="56401A6D" w14:textId="77777777" w:rsidR="00090F71" w:rsidRPr="00E5646D" w:rsidRDefault="00090F71" w:rsidP="006257FD"/>
        </w:tc>
      </w:tr>
      <w:tr w:rsidR="00090F71" w:rsidRPr="00E5646D" w14:paraId="275EC6AB" w14:textId="77777777" w:rsidTr="006257FD">
        <w:trPr>
          <w:cantSplit/>
          <w:trHeight w:hRule="exact" w:val="286"/>
        </w:trPr>
        <w:tc>
          <w:tcPr>
            <w:tcW w:w="1800" w:type="dxa"/>
            <w:tcBorders>
              <w:left w:val="single" w:sz="4" w:space="0" w:color="000000"/>
              <w:bottom w:val="single" w:sz="4" w:space="0" w:color="000000"/>
            </w:tcBorders>
          </w:tcPr>
          <w:p w14:paraId="3E6E325F" w14:textId="77777777" w:rsidR="00090F71" w:rsidRPr="00E5646D" w:rsidRDefault="00090F71" w:rsidP="006257FD">
            <w:r w:rsidRPr="00E5646D">
              <w:t>e-mail address</w:t>
            </w:r>
          </w:p>
        </w:tc>
        <w:tc>
          <w:tcPr>
            <w:tcW w:w="3960" w:type="dxa"/>
            <w:tcBorders>
              <w:left w:val="single" w:sz="4" w:space="0" w:color="000000"/>
              <w:bottom w:val="single" w:sz="4" w:space="0" w:color="000000"/>
              <w:right w:val="single" w:sz="4" w:space="0" w:color="000000"/>
            </w:tcBorders>
          </w:tcPr>
          <w:p w14:paraId="248F4A8B" w14:textId="77777777" w:rsidR="00090F71" w:rsidRPr="00E5646D" w:rsidRDefault="00090F71" w:rsidP="006257FD"/>
        </w:tc>
        <w:tc>
          <w:tcPr>
            <w:tcW w:w="3467" w:type="dxa"/>
            <w:tcBorders>
              <w:top w:val="single" w:sz="4" w:space="0" w:color="auto"/>
              <w:left w:val="single" w:sz="4" w:space="0" w:color="000000"/>
              <w:bottom w:val="single" w:sz="4" w:space="0" w:color="auto"/>
              <w:right w:val="single" w:sz="4" w:space="0" w:color="000000"/>
            </w:tcBorders>
          </w:tcPr>
          <w:p w14:paraId="282B7CC8" w14:textId="77777777" w:rsidR="00090F71" w:rsidRPr="00E5646D" w:rsidRDefault="00090F71" w:rsidP="006257FD"/>
        </w:tc>
      </w:tr>
    </w:tbl>
    <w:p w14:paraId="79F868EE" w14:textId="77777777" w:rsidR="00090F71" w:rsidRPr="00E5646D" w:rsidRDefault="00090F71" w:rsidP="00090F71">
      <w:pPr>
        <w:tabs>
          <w:tab w:val="left" w:pos="-1440"/>
          <w:tab w:val="left" w:pos="-720"/>
          <w:tab w:val="left" w:pos="540"/>
          <w:tab w:val="left" w:pos="1080"/>
          <w:tab w:val="left" w:pos="2160"/>
          <w:tab w:val="left" w:pos="2880"/>
          <w:tab w:val="left" w:pos="3600"/>
          <w:tab w:val="left" w:pos="4320"/>
          <w:tab w:val="left" w:pos="5040"/>
          <w:tab w:val="left" w:pos="5760"/>
          <w:tab w:val="left" w:pos="6480"/>
          <w:tab w:val="left" w:pos="7200"/>
          <w:tab w:val="left" w:pos="7920"/>
          <w:tab w:val="left" w:pos="8640"/>
        </w:tabs>
        <w:ind w:right="142"/>
        <w:jc w:val="both"/>
      </w:pPr>
    </w:p>
    <w:p w14:paraId="49DE785C" w14:textId="77777777" w:rsidR="00090F71" w:rsidRPr="00E5646D" w:rsidRDefault="00090F71" w:rsidP="00090F71">
      <w:pPr>
        <w:widowControl w:val="0"/>
        <w:tabs>
          <w:tab w:val="left" w:pos="709"/>
          <w:tab w:val="left" w:pos="1134"/>
        </w:tabs>
        <w:spacing w:before="120" w:after="120"/>
        <w:ind w:right="142"/>
        <w:jc w:val="both"/>
      </w:pPr>
      <w:r w:rsidRPr="00E5646D">
        <w:tab/>
        <w:t>b)</w:t>
      </w:r>
      <w:r w:rsidRPr="00E5646D">
        <w:tab/>
        <w:t>for contractual and administrative matters as follows:</w:t>
      </w:r>
    </w:p>
    <w:tbl>
      <w:tblPr>
        <w:tblW w:w="9227" w:type="dxa"/>
        <w:tblInd w:w="520" w:type="dxa"/>
        <w:tblLayout w:type="fixed"/>
        <w:tblLook w:val="0000" w:firstRow="0" w:lastRow="0" w:firstColumn="0" w:lastColumn="0" w:noHBand="0" w:noVBand="0"/>
      </w:tblPr>
      <w:tblGrid>
        <w:gridCol w:w="1800"/>
        <w:gridCol w:w="3960"/>
        <w:gridCol w:w="3467"/>
      </w:tblGrid>
      <w:tr w:rsidR="00090F71" w:rsidRPr="00E5646D" w14:paraId="0464517B" w14:textId="77777777" w:rsidTr="006257FD">
        <w:tc>
          <w:tcPr>
            <w:tcW w:w="1800" w:type="dxa"/>
            <w:tcBorders>
              <w:top w:val="single" w:sz="4" w:space="0" w:color="000000"/>
              <w:left w:val="single" w:sz="4" w:space="0" w:color="000000"/>
              <w:bottom w:val="single" w:sz="4" w:space="0" w:color="000000"/>
            </w:tcBorders>
          </w:tcPr>
          <w:p w14:paraId="76BC2BAC" w14:textId="77777777" w:rsidR="00090F71" w:rsidRPr="00E5646D" w:rsidRDefault="00090F71" w:rsidP="006257FD">
            <w:r w:rsidRPr="00E5646D">
              <w:tab/>
            </w:r>
          </w:p>
        </w:tc>
        <w:tc>
          <w:tcPr>
            <w:tcW w:w="3960" w:type="dxa"/>
            <w:tcBorders>
              <w:top w:val="single" w:sz="4" w:space="0" w:color="000000"/>
              <w:left w:val="single" w:sz="4" w:space="0" w:color="000000"/>
              <w:bottom w:val="single" w:sz="4" w:space="0" w:color="000000"/>
            </w:tcBorders>
          </w:tcPr>
          <w:p w14:paraId="2BE465EA" w14:textId="77777777" w:rsidR="00090F71" w:rsidRPr="00E5646D" w:rsidRDefault="00090F71" w:rsidP="006257FD">
            <w:r w:rsidRPr="00E5646D">
              <w:t>To:</w:t>
            </w:r>
          </w:p>
        </w:tc>
        <w:tc>
          <w:tcPr>
            <w:tcW w:w="3467" w:type="dxa"/>
            <w:tcBorders>
              <w:top w:val="single" w:sz="4" w:space="0" w:color="000000"/>
              <w:left w:val="single" w:sz="4" w:space="0" w:color="000000"/>
              <w:bottom w:val="single" w:sz="4" w:space="0" w:color="000000"/>
              <w:right w:val="single" w:sz="4" w:space="0" w:color="000000"/>
            </w:tcBorders>
          </w:tcPr>
          <w:p w14:paraId="7426825E" w14:textId="77777777" w:rsidR="00090F71" w:rsidRPr="00E5646D" w:rsidRDefault="00090F71" w:rsidP="006257FD">
            <w:r w:rsidRPr="00E5646D">
              <w:t>With copy to:</w:t>
            </w:r>
          </w:p>
        </w:tc>
      </w:tr>
      <w:tr w:rsidR="00090F71" w:rsidRPr="00E5646D" w14:paraId="24D35D1F" w14:textId="77777777" w:rsidTr="006257FD">
        <w:trPr>
          <w:cantSplit/>
          <w:trHeight w:hRule="exact" w:val="286"/>
        </w:trPr>
        <w:tc>
          <w:tcPr>
            <w:tcW w:w="1800" w:type="dxa"/>
            <w:tcBorders>
              <w:left w:val="single" w:sz="4" w:space="0" w:color="000000"/>
              <w:bottom w:val="single" w:sz="4" w:space="0" w:color="000000"/>
            </w:tcBorders>
          </w:tcPr>
          <w:p w14:paraId="17967C94" w14:textId="77777777" w:rsidR="00090F71" w:rsidRPr="00E5646D" w:rsidRDefault="00090F71" w:rsidP="006257FD">
            <w:r w:rsidRPr="00E5646D">
              <w:t>Name</w:t>
            </w:r>
          </w:p>
        </w:tc>
        <w:tc>
          <w:tcPr>
            <w:tcW w:w="3960" w:type="dxa"/>
            <w:tcBorders>
              <w:left w:val="single" w:sz="4" w:space="0" w:color="000000"/>
              <w:bottom w:val="single" w:sz="4" w:space="0" w:color="000000"/>
            </w:tcBorders>
          </w:tcPr>
          <w:p w14:paraId="033609A5" w14:textId="77777777" w:rsidR="00090F71" w:rsidRPr="00E5646D" w:rsidRDefault="00090F71" w:rsidP="006257FD"/>
        </w:tc>
        <w:tc>
          <w:tcPr>
            <w:tcW w:w="3467" w:type="dxa"/>
            <w:tcBorders>
              <w:left w:val="single" w:sz="4" w:space="0" w:color="000000"/>
              <w:bottom w:val="single" w:sz="4" w:space="0" w:color="auto"/>
              <w:right w:val="single" w:sz="4" w:space="0" w:color="000000"/>
            </w:tcBorders>
          </w:tcPr>
          <w:p w14:paraId="4B1CA42E" w14:textId="77777777" w:rsidR="00090F71" w:rsidRPr="00E5646D" w:rsidRDefault="00090F71" w:rsidP="006257FD"/>
        </w:tc>
      </w:tr>
      <w:tr w:rsidR="00090F71" w:rsidRPr="00E5646D" w14:paraId="224C3C17" w14:textId="77777777" w:rsidTr="006257FD">
        <w:trPr>
          <w:cantSplit/>
          <w:trHeight w:hRule="exact" w:val="286"/>
        </w:trPr>
        <w:tc>
          <w:tcPr>
            <w:tcW w:w="1800" w:type="dxa"/>
            <w:tcBorders>
              <w:left w:val="single" w:sz="4" w:space="0" w:color="000000"/>
              <w:bottom w:val="single" w:sz="4" w:space="0" w:color="000000"/>
            </w:tcBorders>
          </w:tcPr>
          <w:p w14:paraId="5BA821A9" w14:textId="77777777" w:rsidR="00090F71" w:rsidRPr="00E5646D" w:rsidRDefault="00090F71" w:rsidP="006257FD">
            <w:r w:rsidRPr="00E5646D">
              <w:t>Telephone No.</w:t>
            </w:r>
          </w:p>
        </w:tc>
        <w:tc>
          <w:tcPr>
            <w:tcW w:w="3960" w:type="dxa"/>
            <w:tcBorders>
              <w:left w:val="single" w:sz="4" w:space="0" w:color="000000"/>
              <w:bottom w:val="single" w:sz="4" w:space="0" w:color="000000"/>
            </w:tcBorders>
          </w:tcPr>
          <w:p w14:paraId="5C204176" w14:textId="77777777" w:rsidR="00090F71" w:rsidRPr="00E5646D" w:rsidRDefault="00090F71" w:rsidP="006257FD"/>
        </w:tc>
        <w:tc>
          <w:tcPr>
            <w:tcW w:w="3467" w:type="dxa"/>
            <w:tcBorders>
              <w:top w:val="single" w:sz="4" w:space="0" w:color="auto"/>
              <w:left w:val="single" w:sz="4" w:space="0" w:color="000000"/>
              <w:bottom w:val="single" w:sz="4" w:space="0" w:color="auto"/>
              <w:right w:val="single" w:sz="4" w:space="0" w:color="000000"/>
            </w:tcBorders>
          </w:tcPr>
          <w:p w14:paraId="5C7C2960" w14:textId="77777777" w:rsidR="00090F71" w:rsidRPr="00E5646D" w:rsidRDefault="00090F71" w:rsidP="006257FD"/>
        </w:tc>
      </w:tr>
      <w:tr w:rsidR="00090F71" w:rsidRPr="00E5646D" w14:paraId="199497FD" w14:textId="77777777" w:rsidTr="006257FD">
        <w:trPr>
          <w:cantSplit/>
          <w:trHeight w:hRule="exact" w:val="286"/>
        </w:trPr>
        <w:tc>
          <w:tcPr>
            <w:tcW w:w="1800" w:type="dxa"/>
            <w:tcBorders>
              <w:left w:val="single" w:sz="4" w:space="0" w:color="000000"/>
              <w:bottom w:val="single" w:sz="4" w:space="0" w:color="000000"/>
            </w:tcBorders>
          </w:tcPr>
          <w:p w14:paraId="61AA0DA1" w14:textId="77777777" w:rsidR="00090F71" w:rsidRPr="00E5646D" w:rsidRDefault="00090F71" w:rsidP="006257FD">
            <w:r w:rsidRPr="00E5646D">
              <w:t>e-mail address</w:t>
            </w:r>
          </w:p>
        </w:tc>
        <w:tc>
          <w:tcPr>
            <w:tcW w:w="3960" w:type="dxa"/>
            <w:tcBorders>
              <w:left w:val="single" w:sz="4" w:space="0" w:color="000000"/>
              <w:bottom w:val="single" w:sz="4" w:space="0" w:color="000000"/>
              <w:right w:val="single" w:sz="4" w:space="0" w:color="000000"/>
            </w:tcBorders>
          </w:tcPr>
          <w:p w14:paraId="53D9BA12" w14:textId="77777777" w:rsidR="00090F71" w:rsidRPr="00E5646D" w:rsidRDefault="00090F71" w:rsidP="006257FD"/>
        </w:tc>
        <w:tc>
          <w:tcPr>
            <w:tcW w:w="3467" w:type="dxa"/>
            <w:tcBorders>
              <w:top w:val="single" w:sz="4" w:space="0" w:color="auto"/>
              <w:left w:val="single" w:sz="4" w:space="0" w:color="000000"/>
              <w:bottom w:val="single" w:sz="4" w:space="0" w:color="auto"/>
              <w:right w:val="single" w:sz="4" w:space="0" w:color="000000"/>
            </w:tcBorders>
          </w:tcPr>
          <w:p w14:paraId="62C4238C" w14:textId="77777777" w:rsidR="00090F71" w:rsidRPr="00E5646D" w:rsidRDefault="00090F71" w:rsidP="006257FD"/>
        </w:tc>
      </w:tr>
    </w:tbl>
    <w:p w14:paraId="74978E7D" w14:textId="77777777" w:rsidR="00090F71" w:rsidRPr="00E5646D" w:rsidRDefault="00090F71" w:rsidP="00090F71">
      <w:pPr>
        <w:pStyle w:val="Default"/>
        <w:tabs>
          <w:tab w:val="left" w:pos="360"/>
        </w:tabs>
        <w:ind w:left="360"/>
        <w:jc w:val="both"/>
        <w:rPr>
          <w:rFonts w:ascii="Georgia" w:hAnsi="Georgia"/>
        </w:rPr>
      </w:pPr>
    </w:p>
    <w:p w14:paraId="08A42F6E" w14:textId="0000BB09" w:rsidR="00090F71" w:rsidRPr="00E5646D" w:rsidRDefault="00090F71" w:rsidP="00386B27">
      <w:pPr>
        <w:pStyle w:val="ListParagraph"/>
        <w:numPr>
          <w:ilvl w:val="0"/>
          <w:numId w:val="9"/>
        </w:numPr>
        <w:suppressAutoHyphens/>
        <w:ind w:left="1134" w:hanging="425"/>
        <w:jc w:val="both"/>
        <w:rPr>
          <w:rFonts w:ascii="Arial" w:eastAsia="Calibri" w:hAnsi="Arial" w:cs="Arial"/>
          <w:color w:val="000000"/>
          <w:shd w:val="clear" w:color="auto" w:fill="FFFF99"/>
          <w:lang w:eastAsia="ar-SA"/>
        </w:rPr>
      </w:pPr>
      <w:r w:rsidRPr="00E5646D">
        <w:t>for Personal Data Protection matters to be addressed to the Data Protection contact point as follows:</w:t>
      </w:r>
    </w:p>
    <w:tbl>
      <w:tblPr>
        <w:tblW w:w="5760" w:type="dxa"/>
        <w:tblInd w:w="520" w:type="dxa"/>
        <w:tblLayout w:type="fixed"/>
        <w:tblLook w:val="04A0" w:firstRow="1" w:lastRow="0" w:firstColumn="1" w:lastColumn="0" w:noHBand="0" w:noVBand="1"/>
      </w:tblPr>
      <w:tblGrid>
        <w:gridCol w:w="1800"/>
        <w:gridCol w:w="3960"/>
      </w:tblGrid>
      <w:tr w:rsidR="00090F71" w:rsidRPr="00E5646D" w14:paraId="5FB2F026" w14:textId="77777777" w:rsidTr="006257FD">
        <w:tc>
          <w:tcPr>
            <w:tcW w:w="1800" w:type="dxa"/>
            <w:tcBorders>
              <w:top w:val="single" w:sz="4" w:space="0" w:color="000000"/>
              <w:left w:val="single" w:sz="4" w:space="0" w:color="000000"/>
              <w:bottom w:val="single" w:sz="4" w:space="0" w:color="000000"/>
              <w:right w:val="nil"/>
            </w:tcBorders>
            <w:hideMark/>
          </w:tcPr>
          <w:p w14:paraId="1DBC394C" w14:textId="77777777" w:rsidR="00090F71" w:rsidRPr="00E5646D" w:rsidRDefault="00090F71" w:rsidP="006257FD">
            <w:pPr>
              <w:spacing w:line="256" w:lineRule="auto"/>
              <w:rPr>
                <w:lang w:val="en-US"/>
              </w:rPr>
            </w:pPr>
            <w:r w:rsidRPr="00E5646D">
              <w:rPr>
                <w:lang w:val="en-US"/>
              </w:rPr>
              <w:tab/>
            </w:r>
          </w:p>
        </w:tc>
        <w:tc>
          <w:tcPr>
            <w:tcW w:w="3960" w:type="dxa"/>
            <w:tcBorders>
              <w:top w:val="single" w:sz="4" w:space="0" w:color="000000"/>
              <w:left w:val="single" w:sz="4" w:space="0" w:color="000000"/>
              <w:bottom w:val="single" w:sz="4" w:space="0" w:color="000000"/>
              <w:right w:val="single" w:sz="4" w:space="0" w:color="auto"/>
            </w:tcBorders>
            <w:hideMark/>
          </w:tcPr>
          <w:p w14:paraId="58EEE423" w14:textId="77777777" w:rsidR="00090F71" w:rsidRPr="00E5646D" w:rsidRDefault="00090F71" w:rsidP="006257FD">
            <w:pPr>
              <w:spacing w:line="256" w:lineRule="auto"/>
              <w:rPr>
                <w:lang w:val="nl-NL"/>
              </w:rPr>
            </w:pPr>
            <w:proofErr w:type="spellStart"/>
            <w:r w:rsidRPr="00E5646D">
              <w:rPr>
                <w:lang w:val="nl-NL"/>
              </w:rPr>
              <w:t>To</w:t>
            </w:r>
            <w:proofErr w:type="spellEnd"/>
            <w:r w:rsidRPr="00E5646D">
              <w:rPr>
                <w:lang w:val="nl-NL"/>
              </w:rPr>
              <w:t>:</w:t>
            </w:r>
          </w:p>
        </w:tc>
      </w:tr>
      <w:tr w:rsidR="00090F71" w:rsidRPr="00E5646D" w14:paraId="257FD237" w14:textId="77777777" w:rsidTr="006257FD">
        <w:trPr>
          <w:cantSplit/>
          <w:trHeight w:hRule="exact" w:val="286"/>
        </w:trPr>
        <w:tc>
          <w:tcPr>
            <w:tcW w:w="1800" w:type="dxa"/>
            <w:tcBorders>
              <w:top w:val="nil"/>
              <w:left w:val="single" w:sz="4" w:space="0" w:color="000000"/>
              <w:bottom w:val="single" w:sz="4" w:space="0" w:color="000000"/>
              <w:right w:val="nil"/>
            </w:tcBorders>
          </w:tcPr>
          <w:p w14:paraId="6EB3CF0C" w14:textId="77777777" w:rsidR="00090F71" w:rsidRPr="00E5646D" w:rsidRDefault="00090F71" w:rsidP="006257FD">
            <w:pPr>
              <w:spacing w:line="256" w:lineRule="auto"/>
              <w:rPr>
                <w:lang w:val="nl-NL"/>
              </w:rPr>
            </w:pPr>
            <w:r w:rsidRPr="00E5646D">
              <w:rPr>
                <w:lang w:val="nl-NL"/>
              </w:rPr>
              <w:t>Name</w:t>
            </w:r>
          </w:p>
          <w:p w14:paraId="031AF91F" w14:textId="77777777" w:rsidR="00090F71" w:rsidRPr="00E5646D" w:rsidRDefault="00090F71" w:rsidP="006257FD">
            <w:pPr>
              <w:spacing w:line="256" w:lineRule="auto"/>
              <w:rPr>
                <w:lang w:val="nl-NL"/>
              </w:rPr>
            </w:pPr>
          </w:p>
        </w:tc>
        <w:tc>
          <w:tcPr>
            <w:tcW w:w="3960" w:type="dxa"/>
            <w:tcBorders>
              <w:top w:val="nil"/>
              <w:left w:val="single" w:sz="4" w:space="0" w:color="000000"/>
              <w:bottom w:val="single" w:sz="4" w:space="0" w:color="000000"/>
              <w:right w:val="single" w:sz="4" w:space="0" w:color="auto"/>
            </w:tcBorders>
          </w:tcPr>
          <w:p w14:paraId="3CD3D42F" w14:textId="77777777" w:rsidR="00090F71" w:rsidRPr="00E5646D" w:rsidRDefault="00090F71" w:rsidP="006257FD">
            <w:pPr>
              <w:spacing w:line="256" w:lineRule="auto"/>
              <w:rPr>
                <w:lang w:val="nl-NL"/>
              </w:rPr>
            </w:pPr>
          </w:p>
        </w:tc>
      </w:tr>
      <w:tr w:rsidR="00090F71" w:rsidRPr="00E5646D" w14:paraId="479FA72A" w14:textId="77777777" w:rsidTr="006257FD">
        <w:trPr>
          <w:cantSplit/>
          <w:trHeight w:hRule="exact" w:val="286"/>
        </w:trPr>
        <w:tc>
          <w:tcPr>
            <w:tcW w:w="1800" w:type="dxa"/>
            <w:tcBorders>
              <w:top w:val="nil"/>
              <w:left w:val="single" w:sz="4" w:space="0" w:color="000000"/>
              <w:bottom w:val="single" w:sz="4" w:space="0" w:color="000000"/>
              <w:right w:val="nil"/>
            </w:tcBorders>
            <w:hideMark/>
          </w:tcPr>
          <w:p w14:paraId="33B048DF" w14:textId="77777777" w:rsidR="00090F71" w:rsidRPr="00E5646D" w:rsidRDefault="00090F71" w:rsidP="006257FD">
            <w:pPr>
              <w:spacing w:line="256" w:lineRule="auto"/>
              <w:rPr>
                <w:lang w:val="nl-NL"/>
              </w:rPr>
            </w:pPr>
            <w:r w:rsidRPr="00E5646D">
              <w:rPr>
                <w:lang w:val="nl-NL"/>
              </w:rPr>
              <w:t>Telephone No.</w:t>
            </w:r>
          </w:p>
        </w:tc>
        <w:tc>
          <w:tcPr>
            <w:tcW w:w="3960" w:type="dxa"/>
            <w:tcBorders>
              <w:top w:val="nil"/>
              <w:left w:val="single" w:sz="4" w:space="0" w:color="000000"/>
              <w:bottom w:val="single" w:sz="4" w:space="0" w:color="000000"/>
              <w:right w:val="single" w:sz="4" w:space="0" w:color="auto"/>
            </w:tcBorders>
          </w:tcPr>
          <w:p w14:paraId="0CE85208" w14:textId="77777777" w:rsidR="00090F71" w:rsidRPr="00E5646D" w:rsidRDefault="00090F71" w:rsidP="006257FD">
            <w:pPr>
              <w:spacing w:line="256" w:lineRule="auto"/>
              <w:rPr>
                <w:lang w:val="nl-NL"/>
              </w:rPr>
            </w:pPr>
          </w:p>
        </w:tc>
      </w:tr>
      <w:tr w:rsidR="00090F71" w:rsidRPr="00E5646D" w14:paraId="6133B492" w14:textId="77777777" w:rsidTr="006257FD">
        <w:trPr>
          <w:cantSplit/>
          <w:trHeight w:hRule="exact" w:val="285"/>
        </w:trPr>
        <w:tc>
          <w:tcPr>
            <w:tcW w:w="1800" w:type="dxa"/>
            <w:tcBorders>
              <w:top w:val="nil"/>
              <w:left w:val="single" w:sz="4" w:space="0" w:color="000000"/>
              <w:bottom w:val="single" w:sz="4" w:space="0" w:color="auto"/>
              <w:right w:val="nil"/>
            </w:tcBorders>
            <w:hideMark/>
          </w:tcPr>
          <w:p w14:paraId="52DCE12E" w14:textId="77777777" w:rsidR="00090F71" w:rsidRPr="00E5646D" w:rsidRDefault="00090F71" w:rsidP="006257FD">
            <w:pPr>
              <w:spacing w:line="256" w:lineRule="auto"/>
              <w:rPr>
                <w:lang w:val="nl-NL"/>
              </w:rPr>
            </w:pPr>
            <w:proofErr w:type="gramStart"/>
            <w:r w:rsidRPr="00E5646D">
              <w:rPr>
                <w:lang w:val="nl-NL"/>
              </w:rPr>
              <w:t>e-mail</w:t>
            </w:r>
            <w:proofErr w:type="gramEnd"/>
            <w:r w:rsidRPr="00E5646D">
              <w:rPr>
                <w:lang w:val="nl-NL"/>
              </w:rPr>
              <w:t xml:space="preserve"> </w:t>
            </w:r>
            <w:proofErr w:type="spellStart"/>
            <w:r w:rsidRPr="00E5646D">
              <w:rPr>
                <w:lang w:val="nl-NL"/>
              </w:rPr>
              <w:t>address</w:t>
            </w:r>
            <w:proofErr w:type="spellEnd"/>
          </w:p>
        </w:tc>
        <w:tc>
          <w:tcPr>
            <w:tcW w:w="3960" w:type="dxa"/>
            <w:tcBorders>
              <w:top w:val="nil"/>
              <w:left w:val="single" w:sz="4" w:space="0" w:color="000000"/>
              <w:bottom w:val="single" w:sz="4" w:space="0" w:color="auto"/>
              <w:right w:val="single" w:sz="4" w:space="0" w:color="auto"/>
            </w:tcBorders>
          </w:tcPr>
          <w:p w14:paraId="7EB78344" w14:textId="77777777" w:rsidR="00090F71" w:rsidRPr="00E5646D" w:rsidRDefault="00090F71" w:rsidP="006257FD">
            <w:pPr>
              <w:spacing w:line="256" w:lineRule="auto"/>
              <w:rPr>
                <w:lang w:val="nl-NL"/>
              </w:rPr>
            </w:pPr>
          </w:p>
        </w:tc>
      </w:tr>
      <w:tr w:rsidR="00090F71" w:rsidRPr="00E5646D" w14:paraId="6FF2F8B5" w14:textId="77777777" w:rsidTr="006257FD">
        <w:trPr>
          <w:cantSplit/>
          <w:trHeight w:hRule="exact" w:val="358"/>
        </w:trPr>
        <w:tc>
          <w:tcPr>
            <w:tcW w:w="1800" w:type="dxa"/>
            <w:tcBorders>
              <w:top w:val="single" w:sz="4" w:space="0" w:color="auto"/>
              <w:left w:val="single" w:sz="4" w:space="0" w:color="000000"/>
              <w:bottom w:val="single" w:sz="4" w:space="0" w:color="000000"/>
              <w:right w:val="nil"/>
            </w:tcBorders>
            <w:hideMark/>
          </w:tcPr>
          <w:p w14:paraId="17A34266" w14:textId="77777777" w:rsidR="00090F71" w:rsidRPr="00E5646D" w:rsidRDefault="00090F71" w:rsidP="006257FD">
            <w:pPr>
              <w:spacing w:line="256" w:lineRule="auto"/>
              <w:rPr>
                <w:lang w:val="nl-NL"/>
              </w:rPr>
            </w:pPr>
            <w:r w:rsidRPr="00E5646D">
              <w:rPr>
                <w:lang w:val="nl-NL"/>
              </w:rPr>
              <w:t xml:space="preserve">Mail </w:t>
            </w:r>
            <w:proofErr w:type="spellStart"/>
            <w:r w:rsidRPr="00E5646D">
              <w:rPr>
                <w:lang w:val="nl-NL"/>
              </w:rPr>
              <w:t>Address</w:t>
            </w:r>
            <w:proofErr w:type="spellEnd"/>
          </w:p>
        </w:tc>
        <w:tc>
          <w:tcPr>
            <w:tcW w:w="3960" w:type="dxa"/>
            <w:tcBorders>
              <w:top w:val="single" w:sz="4" w:space="0" w:color="auto"/>
              <w:left w:val="single" w:sz="4" w:space="0" w:color="000000"/>
              <w:bottom w:val="single" w:sz="4" w:space="0" w:color="000000"/>
              <w:right w:val="single" w:sz="4" w:space="0" w:color="auto"/>
            </w:tcBorders>
          </w:tcPr>
          <w:p w14:paraId="6D36F21B" w14:textId="77777777" w:rsidR="00090F71" w:rsidRPr="00E5646D" w:rsidRDefault="00090F71" w:rsidP="006257FD">
            <w:pPr>
              <w:spacing w:line="256" w:lineRule="auto"/>
              <w:rPr>
                <w:lang w:val="nl-NL"/>
              </w:rPr>
            </w:pPr>
          </w:p>
        </w:tc>
      </w:tr>
    </w:tbl>
    <w:p w14:paraId="385EB03D" w14:textId="65B3E884" w:rsidR="00090F71" w:rsidRPr="00E5646D" w:rsidRDefault="00090F71" w:rsidP="000960AD">
      <w:pPr>
        <w:pStyle w:val="Default"/>
        <w:widowControl w:val="0"/>
        <w:ind w:right="-108"/>
        <w:jc w:val="both"/>
        <w:rPr>
          <w:rFonts w:ascii="Georgia" w:hAnsi="Georgia"/>
          <w:color w:val="000000" w:themeColor="text1"/>
        </w:rPr>
      </w:pPr>
      <w:r w:rsidRPr="00E5646D">
        <w:rPr>
          <w:rFonts w:ascii="Georgia" w:hAnsi="Georgia"/>
          <w:color w:val="000000" w:themeColor="text1"/>
        </w:rPr>
        <w:tab/>
      </w:r>
    </w:p>
    <w:p w14:paraId="239BF2B9" w14:textId="77777777" w:rsidR="00090F71" w:rsidRPr="00E5646D" w:rsidRDefault="00090F71" w:rsidP="00090F71">
      <w:pPr>
        <w:pStyle w:val="Default"/>
        <w:tabs>
          <w:tab w:val="left" w:pos="540"/>
          <w:tab w:val="left" w:pos="567"/>
        </w:tabs>
        <w:jc w:val="both"/>
        <w:rPr>
          <w:rFonts w:ascii="Georgia" w:hAnsi="Georgia"/>
          <w:b/>
        </w:rPr>
      </w:pPr>
    </w:p>
    <w:p w14:paraId="50F89CF2" w14:textId="77777777" w:rsidR="00090F71" w:rsidRPr="00E5646D" w:rsidRDefault="00090F71" w:rsidP="00386B27">
      <w:pPr>
        <w:pStyle w:val="Default"/>
        <w:widowControl w:val="0"/>
        <w:numPr>
          <w:ilvl w:val="0"/>
          <w:numId w:val="8"/>
        </w:numPr>
        <w:tabs>
          <w:tab w:val="clear" w:pos="1212"/>
          <w:tab w:val="num" w:pos="540"/>
        </w:tabs>
        <w:ind w:left="540" w:hanging="540"/>
        <w:jc w:val="both"/>
        <w:rPr>
          <w:rFonts w:ascii="Georgia" w:hAnsi="Georgia"/>
        </w:rPr>
      </w:pPr>
      <w:proofErr w:type="gramStart"/>
      <w:r w:rsidRPr="00E5646D">
        <w:rPr>
          <w:rFonts w:ascii="Georgia" w:hAnsi="Georgia"/>
        </w:rPr>
        <w:t>In regard to</w:t>
      </w:r>
      <w:proofErr w:type="gramEnd"/>
      <w:r w:rsidRPr="00E5646D">
        <w:rPr>
          <w:rFonts w:ascii="Georgia" w:hAnsi="Georgia"/>
        </w:rPr>
        <w:t xml:space="preserve"> the required statements concerning free competition, we hereby certify that: </w:t>
      </w:r>
    </w:p>
    <w:p w14:paraId="6CA9C21C" w14:textId="2BA462C5" w:rsidR="00090F71" w:rsidRPr="00E5646D" w:rsidRDefault="00090F71" w:rsidP="00090F71">
      <w:pPr>
        <w:pStyle w:val="Default"/>
        <w:tabs>
          <w:tab w:val="left" w:pos="900"/>
        </w:tabs>
        <w:ind w:left="900" w:hanging="360"/>
        <w:jc w:val="both"/>
        <w:rPr>
          <w:rFonts w:ascii="Georgia" w:hAnsi="Georgia"/>
        </w:rPr>
      </w:pPr>
      <w:r w:rsidRPr="00E5646D">
        <w:rPr>
          <w:rFonts w:ascii="Georgia" w:hAnsi="Georgia"/>
        </w:rPr>
        <w:t xml:space="preserve">a) unless otherwise required by law, we will not knowingly disclose, directly or indirectly, any prices to be quoted in the </w:t>
      </w:r>
      <w:r w:rsidR="00FE1A53">
        <w:rPr>
          <w:rFonts w:ascii="Georgia" w:hAnsi="Georgia"/>
        </w:rPr>
        <w:t>Request for Inter</w:t>
      </w:r>
      <w:r w:rsidR="001F4808">
        <w:rPr>
          <w:rFonts w:ascii="Georgia" w:hAnsi="Georgia"/>
        </w:rPr>
        <w:t>e</w:t>
      </w:r>
      <w:r w:rsidR="00FE1A53">
        <w:rPr>
          <w:rFonts w:ascii="Georgia" w:hAnsi="Georgia"/>
        </w:rPr>
        <w:t>st</w:t>
      </w:r>
      <w:r w:rsidRPr="00E5646D">
        <w:rPr>
          <w:rFonts w:ascii="Georgia" w:hAnsi="Georgia"/>
        </w:rPr>
        <w:t>, to any other Candidate not part of the</w:t>
      </w:r>
      <w:r w:rsidR="00234FB9" w:rsidRPr="00E5646D">
        <w:rPr>
          <w:rFonts w:ascii="Georgia" w:hAnsi="Georgia"/>
        </w:rPr>
        <w:t xml:space="preserve"> team</w:t>
      </w:r>
      <w:r w:rsidRPr="00E5646D">
        <w:rPr>
          <w:rFonts w:ascii="Georgia" w:hAnsi="Georgia"/>
        </w:rPr>
        <w:t xml:space="preserve"> or competitor</w:t>
      </w:r>
    </w:p>
    <w:p w14:paraId="47888FFA" w14:textId="77777777" w:rsidR="00090F71" w:rsidRPr="00E5646D" w:rsidRDefault="00090F71" w:rsidP="00090F71">
      <w:pPr>
        <w:pStyle w:val="Default"/>
        <w:tabs>
          <w:tab w:val="left" w:pos="900"/>
        </w:tabs>
        <w:ind w:left="900" w:hanging="360"/>
        <w:jc w:val="both"/>
        <w:rPr>
          <w:rFonts w:ascii="Georgia" w:hAnsi="Georgia"/>
        </w:rPr>
      </w:pPr>
      <w:r w:rsidRPr="00E5646D">
        <w:rPr>
          <w:rFonts w:ascii="Georgia" w:hAnsi="Georgia"/>
        </w:rPr>
        <w:t xml:space="preserve">b)  no attempt has been made or will be made to induce any other Candidate not part to this </w:t>
      </w:r>
      <w:proofErr w:type="spellStart"/>
      <w:r w:rsidRPr="00E5646D">
        <w:rPr>
          <w:rFonts w:ascii="Georgia" w:hAnsi="Georgia"/>
        </w:rPr>
        <w:t>NoI</w:t>
      </w:r>
      <w:proofErr w:type="spellEnd"/>
      <w:r w:rsidRPr="00E5646D">
        <w:rPr>
          <w:rFonts w:ascii="Georgia" w:hAnsi="Georgia"/>
        </w:rPr>
        <w:t xml:space="preserve"> or competitor to submit or abstain from submitting an </w:t>
      </w:r>
      <w:proofErr w:type="spellStart"/>
      <w:r w:rsidRPr="00E5646D">
        <w:rPr>
          <w:rFonts w:ascii="Georgia" w:hAnsi="Georgia"/>
        </w:rPr>
        <w:t>NoI</w:t>
      </w:r>
      <w:proofErr w:type="spellEnd"/>
      <w:r w:rsidRPr="00E5646D">
        <w:rPr>
          <w:rFonts w:ascii="Georgia" w:hAnsi="Georgia"/>
        </w:rPr>
        <w:t xml:space="preserve">, for the purpose of restricting competition; and </w:t>
      </w:r>
    </w:p>
    <w:p w14:paraId="5D08418F" w14:textId="6DEC2932" w:rsidR="00090F71" w:rsidRPr="00E5646D" w:rsidRDefault="00090F71" w:rsidP="00090F71">
      <w:pPr>
        <w:pStyle w:val="Default"/>
        <w:tabs>
          <w:tab w:val="left" w:pos="900"/>
        </w:tabs>
        <w:ind w:left="900" w:hanging="360"/>
        <w:jc w:val="both"/>
        <w:rPr>
          <w:rFonts w:ascii="Georgia" w:hAnsi="Georgia"/>
        </w:rPr>
      </w:pPr>
      <w:r w:rsidRPr="00E5646D">
        <w:rPr>
          <w:rFonts w:ascii="Georgia" w:hAnsi="Georgia"/>
        </w:rPr>
        <w:t>c)  no exclusive teaming arrangement with third party(</w:t>
      </w:r>
      <w:proofErr w:type="spellStart"/>
      <w:r w:rsidRPr="00E5646D">
        <w:rPr>
          <w:rFonts w:ascii="Georgia" w:hAnsi="Georgia"/>
        </w:rPr>
        <w:t>ies</w:t>
      </w:r>
      <w:proofErr w:type="spellEnd"/>
      <w:r w:rsidRPr="00E5646D">
        <w:rPr>
          <w:rFonts w:ascii="Georgia" w:hAnsi="Georgia"/>
        </w:rPr>
        <w:t>) has been made</w:t>
      </w:r>
      <w:r w:rsidR="00FE1A53">
        <w:rPr>
          <w:rFonts w:ascii="Georgia" w:hAnsi="Georgia"/>
        </w:rPr>
        <w:t>,</w:t>
      </w:r>
      <w:r w:rsidRPr="00E5646D">
        <w:rPr>
          <w:rFonts w:ascii="Georgia" w:hAnsi="Georgia"/>
        </w:rPr>
        <w:t xml:space="preserve"> which would restrict competition because the teaming partner could </w:t>
      </w:r>
      <w:proofErr w:type="gramStart"/>
      <w:r w:rsidRPr="00E5646D">
        <w:rPr>
          <w:rFonts w:ascii="Georgia" w:hAnsi="Georgia"/>
        </w:rPr>
        <w:t>be considered to be</w:t>
      </w:r>
      <w:proofErr w:type="gramEnd"/>
      <w:r w:rsidRPr="00E5646D">
        <w:rPr>
          <w:rFonts w:ascii="Georgia" w:hAnsi="Georgia"/>
        </w:rPr>
        <w:t xml:space="preserve"> a single source due to technical reasons or other considerations such as legal or geographical (</w:t>
      </w:r>
      <w:r w:rsidR="00FE1A53" w:rsidRPr="00E5646D">
        <w:rPr>
          <w:rFonts w:ascii="Georgia" w:hAnsi="Georgia"/>
        </w:rPr>
        <w:t>e.g.,</w:t>
      </w:r>
      <w:r w:rsidRPr="00E5646D">
        <w:rPr>
          <w:rFonts w:ascii="Georgia" w:hAnsi="Georgia"/>
        </w:rPr>
        <w:t xml:space="preserve"> an extremely limited number of potential participants as a consequence of industrial return requirements),</w:t>
      </w:r>
    </w:p>
    <w:p w14:paraId="33A8DCA1" w14:textId="77777777" w:rsidR="00090F71" w:rsidRPr="00E5646D" w:rsidRDefault="00090F71" w:rsidP="00090F71">
      <w:pPr>
        <w:pStyle w:val="Default"/>
        <w:jc w:val="both"/>
        <w:rPr>
          <w:rFonts w:ascii="Georgia" w:hAnsi="Georgia"/>
          <w:i/>
          <w:color w:val="FF0000"/>
        </w:rPr>
      </w:pPr>
    </w:p>
    <w:p w14:paraId="4F54FC57" w14:textId="57A0EC9E" w:rsidR="00090F71" w:rsidRPr="00E5646D" w:rsidRDefault="00090F71" w:rsidP="002D0AD3">
      <w:pPr>
        <w:pStyle w:val="Default"/>
        <w:widowControl w:val="0"/>
        <w:numPr>
          <w:ilvl w:val="0"/>
          <w:numId w:val="8"/>
        </w:numPr>
        <w:tabs>
          <w:tab w:val="clear" w:pos="1212"/>
          <w:tab w:val="num" w:pos="360"/>
        </w:tabs>
        <w:ind w:left="360"/>
        <w:jc w:val="both"/>
        <w:rPr>
          <w:rFonts w:ascii="Georgia" w:hAnsi="Georgia"/>
        </w:rPr>
      </w:pPr>
      <w:r w:rsidRPr="00E5646D">
        <w:rPr>
          <w:rFonts w:ascii="Georgia" w:hAnsi="Georgia"/>
        </w:rPr>
        <w:t xml:space="preserve">This </w:t>
      </w:r>
      <w:proofErr w:type="spellStart"/>
      <w:r w:rsidRPr="00E5646D">
        <w:rPr>
          <w:rFonts w:ascii="Georgia" w:hAnsi="Georgia"/>
        </w:rPr>
        <w:t>NoI</w:t>
      </w:r>
      <w:proofErr w:type="spellEnd"/>
      <w:r w:rsidRPr="00E5646D">
        <w:rPr>
          <w:rFonts w:ascii="Georgia" w:hAnsi="Georgia"/>
        </w:rPr>
        <w:t xml:space="preserve"> is valid during the following </w:t>
      </w:r>
      <w:proofErr w:type="gramStart"/>
      <w:r w:rsidRPr="00E5646D">
        <w:rPr>
          <w:rFonts w:ascii="Georgia" w:hAnsi="Georgia"/>
        </w:rPr>
        <w:t>time period</w:t>
      </w:r>
      <w:proofErr w:type="gramEnd"/>
      <w:r w:rsidRPr="00E5646D">
        <w:rPr>
          <w:rFonts w:ascii="Georgia" w:hAnsi="Georgia"/>
        </w:rPr>
        <w:t xml:space="preserve">, reckoning from the closing date for </w:t>
      </w:r>
      <w:proofErr w:type="spellStart"/>
      <w:r w:rsidRPr="00E5646D">
        <w:rPr>
          <w:rFonts w:ascii="Georgia" w:hAnsi="Georgia"/>
        </w:rPr>
        <w:t>NoI</w:t>
      </w:r>
      <w:proofErr w:type="spellEnd"/>
      <w:r w:rsidRPr="00E5646D">
        <w:rPr>
          <w:rFonts w:ascii="Georgia" w:hAnsi="Georgia"/>
        </w:rPr>
        <w:t xml:space="preserve"> submission: </w:t>
      </w:r>
      <w:r w:rsidRPr="00E5646D">
        <w:rPr>
          <w:rFonts w:ascii="Georgia" w:hAnsi="Georgia"/>
          <w:b/>
          <w:i/>
          <w:color w:val="FF0000"/>
        </w:rPr>
        <w:t xml:space="preserve">...... </w:t>
      </w:r>
      <w:r w:rsidRPr="00E5646D">
        <w:rPr>
          <w:rFonts w:ascii="Georgia" w:hAnsi="Georgia"/>
        </w:rPr>
        <w:t xml:space="preserve">months </w:t>
      </w:r>
    </w:p>
    <w:p w14:paraId="53A25F09" w14:textId="77777777" w:rsidR="00234FB9" w:rsidRPr="00E5646D" w:rsidRDefault="00234FB9" w:rsidP="00234FB9">
      <w:pPr>
        <w:pStyle w:val="Default"/>
        <w:widowControl w:val="0"/>
        <w:jc w:val="both"/>
        <w:rPr>
          <w:rFonts w:ascii="Georgia" w:hAnsi="Georgia"/>
        </w:rPr>
      </w:pPr>
    </w:p>
    <w:p w14:paraId="268E6151" w14:textId="734B511F" w:rsidR="00090F71" w:rsidRPr="00E5646D" w:rsidRDefault="00090F71" w:rsidP="00386B27">
      <w:pPr>
        <w:pStyle w:val="Default"/>
        <w:widowControl w:val="0"/>
        <w:numPr>
          <w:ilvl w:val="0"/>
          <w:numId w:val="8"/>
        </w:numPr>
        <w:tabs>
          <w:tab w:val="clear" w:pos="1212"/>
          <w:tab w:val="num" w:pos="360"/>
        </w:tabs>
        <w:ind w:left="360"/>
        <w:jc w:val="both"/>
        <w:rPr>
          <w:rFonts w:ascii="Georgia" w:hAnsi="Georgia" w:cs="Helv"/>
        </w:rPr>
      </w:pPr>
      <w:r w:rsidRPr="00E5646D">
        <w:rPr>
          <w:rFonts w:ascii="Georgia" w:hAnsi="Georgia"/>
        </w:rPr>
        <w:t xml:space="preserve">By submitting the </w:t>
      </w:r>
      <w:proofErr w:type="spellStart"/>
      <w:r w:rsidRPr="00E5646D">
        <w:rPr>
          <w:rFonts w:ascii="Georgia" w:hAnsi="Georgia"/>
        </w:rPr>
        <w:t>NoI</w:t>
      </w:r>
      <w:proofErr w:type="spellEnd"/>
      <w:r w:rsidRPr="00E5646D">
        <w:rPr>
          <w:rFonts w:ascii="Georgia" w:hAnsi="Georgia"/>
        </w:rPr>
        <w:t xml:space="preserve">, I/we the undersigned herewith officially declare that the </w:t>
      </w:r>
      <w:proofErr w:type="spellStart"/>
      <w:r w:rsidRPr="00E5646D">
        <w:rPr>
          <w:rFonts w:ascii="Georgia" w:hAnsi="Georgia"/>
        </w:rPr>
        <w:t>NoI</w:t>
      </w:r>
      <w:proofErr w:type="spellEnd"/>
      <w:r w:rsidRPr="00E5646D">
        <w:rPr>
          <w:rFonts w:ascii="Georgia" w:hAnsi="Georgia"/>
        </w:rPr>
        <w:t xml:space="preserve"> fulfils the Key Acceptance Factors as listed in the </w:t>
      </w:r>
      <w:r w:rsidR="009B2C8C" w:rsidRPr="00E5646D">
        <w:rPr>
          <w:rFonts w:ascii="Georgia" w:hAnsi="Georgia"/>
        </w:rPr>
        <w:t>RFI</w:t>
      </w:r>
      <w:r w:rsidRPr="00E5646D">
        <w:rPr>
          <w:rFonts w:ascii="Georgia" w:hAnsi="Georgia"/>
        </w:rPr>
        <w:t xml:space="preserve"> Cover Letter.</w:t>
      </w:r>
    </w:p>
    <w:p w14:paraId="3ED2710C" w14:textId="77777777" w:rsidR="00090F71" w:rsidRPr="00E5646D" w:rsidRDefault="00090F71" w:rsidP="00090F71">
      <w:pPr>
        <w:suppressAutoHyphens/>
        <w:jc w:val="both"/>
        <w:rPr>
          <w:rStyle w:val="OptionTextChar"/>
          <w:rFonts w:ascii="Arial" w:eastAsia="Calibri" w:hAnsi="Arial" w:cs="Arial"/>
          <w:color w:val="000000"/>
        </w:rPr>
      </w:pPr>
    </w:p>
    <w:p w14:paraId="6274715F" w14:textId="33C69F9D" w:rsidR="00090F71" w:rsidRPr="00E5646D" w:rsidRDefault="00090F71" w:rsidP="00090F71">
      <w:pPr>
        <w:pStyle w:val="Default"/>
        <w:widowControl w:val="0"/>
        <w:jc w:val="both"/>
        <w:rPr>
          <w:rFonts w:ascii="Georgia" w:hAnsi="Georgia"/>
          <w:color w:val="FF0000"/>
        </w:rPr>
      </w:pPr>
      <w:r w:rsidRPr="00E5646D">
        <w:rPr>
          <w:rFonts w:ascii="Georgia" w:hAnsi="Georgia"/>
          <w:color w:val="FF0000"/>
        </w:rPr>
        <w:t>on this day</w:t>
      </w:r>
      <w:r w:rsidRPr="00E5646D">
        <w:rPr>
          <w:rFonts w:ascii="Georgia" w:hAnsi="Georgia"/>
          <w:color w:val="FF0000"/>
        </w:rPr>
        <w:tab/>
        <w:t>…………………</w:t>
      </w:r>
    </w:p>
    <w:p w14:paraId="282E3197" w14:textId="77777777" w:rsidR="00090F71" w:rsidRPr="00E5646D" w:rsidRDefault="00090F71" w:rsidP="00090F71">
      <w:pPr>
        <w:pStyle w:val="Default"/>
        <w:widowControl w:val="0"/>
        <w:jc w:val="both"/>
        <w:rPr>
          <w:rFonts w:ascii="Georgia" w:hAnsi="Georgia"/>
          <w:color w:val="FF0000"/>
        </w:rPr>
      </w:pPr>
    </w:p>
    <w:p w14:paraId="0F312CCC" w14:textId="77777777" w:rsidR="00090F71" w:rsidRPr="00E5646D" w:rsidRDefault="00090F71" w:rsidP="00090F71">
      <w:pPr>
        <w:pStyle w:val="Default"/>
        <w:widowControl w:val="0"/>
        <w:jc w:val="both"/>
        <w:rPr>
          <w:rFonts w:ascii="Georgia" w:hAnsi="Georgia"/>
          <w:color w:val="FF0000"/>
        </w:rPr>
      </w:pPr>
      <w:r w:rsidRPr="00E5646D">
        <w:rPr>
          <w:rFonts w:ascii="Georgia" w:hAnsi="Georgia"/>
          <w:color w:val="FF0000"/>
        </w:rPr>
        <w:t>………………………. [Name]</w:t>
      </w:r>
    </w:p>
    <w:p w14:paraId="6C9057C3" w14:textId="77777777" w:rsidR="00090F71" w:rsidRPr="00E5646D" w:rsidRDefault="00090F71" w:rsidP="00090F71">
      <w:pPr>
        <w:pStyle w:val="Default"/>
        <w:widowControl w:val="0"/>
        <w:jc w:val="both"/>
        <w:rPr>
          <w:rFonts w:ascii="Georgia" w:hAnsi="Georgia"/>
          <w:color w:val="FF0000"/>
        </w:rPr>
      </w:pPr>
      <w:r w:rsidRPr="00E5646D">
        <w:rPr>
          <w:rFonts w:ascii="Georgia" w:hAnsi="Georgia"/>
          <w:color w:val="FF0000"/>
        </w:rPr>
        <w:lastRenderedPageBreak/>
        <w:t>………………………. [Title]</w:t>
      </w:r>
    </w:p>
    <w:p w14:paraId="7883C2E1" w14:textId="77777777" w:rsidR="00090F71" w:rsidRPr="00E5646D" w:rsidRDefault="00090F71" w:rsidP="00090F71">
      <w:pPr>
        <w:pStyle w:val="Default"/>
        <w:widowControl w:val="0"/>
        <w:jc w:val="both"/>
        <w:rPr>
          <w:rFonts w:ascii="Georgia" w:hAnsi="Georgia"/>
        </w:rPr>
      </w:pPr>
    </w:p>
    <w:p w14:paraId="60C5ED1B" w14:textId="26E7D453" w:rsidR="00090F71" w:rsidRPr="00E5646D" w:rsidRDefault="00090F71" w:rsidP="00D41E2F">
      <w:pPr>
        <w:pStyle w:val="Default"/>
        <w:widowControl w:val="0"/>
        <w:jc w:val="both"/>
        <w:rPr>
          <w:rFonts w:ascii="Georgia" w:hAnsi="Georgia"/>
        </w:rPr>
      </w:pPr>
      <w:r w:rsidRPr="00E5646D">
        <w:rPr>
          <w:rFonts w:ascii="Georgia" w:hAnsi="Georgia"/>
        </w:rPr>
        <w:t>Encl</w:t>
      </w:r>
      <w:r w:rsidR="00CC4E9F" w:rsidRPr="00E5646D">
        <w:rPr>
          <w:rFonts w:ascii="Georgia" w:hAnsi="Georgia"/>
        </w:rPr>
        <w:t>osed</w:t>
      </w:r>
      <w:r w:rsidRPr="00E5646D">
        <w:rPr>
          <w:rFonts w:ascii="Georgia" w:hAnsi="Georgia"/>
        </w:rPr>
        <w:t>: Project Team subcontractor(s) if any</w:t>
      </w:r>
      <w:r w:rsidRPr="00E5646D">
        <w:rPr>
          <w:b/>
          <w:bCs/>
        </w:rPr>
        <w:br w:type="page"/>
      </w:r>
    </w:p>
    <w:p w14:paraId="24261B59" w14:textId="77777777" w:rsidR="00090F71" w:rsidRPr="00E5646D" w:rsidRDefault="00090F71" w:rsidP="00090F71">
      <w:pPr>
        <w:jc w:val="center"/>
        <w:rPr>
          <w:b/>
          <w:bCs/>
        </w:rPr>
      </w:pPr>
      <w:r w:rsidRPr="00E5646D">
        <w:rPr>
          <w:b/>
          <w:bCs/>
          <w:color w:val="000000"/>
        </w:rPr>
        <w:lastRenderedPageBreak/>
        <w:t>To be filled for each subcontractor of the Project Team (if applicable)</w:t>
      </w:r>
    </w:p>
    <w:p w14:paraId="64F3E671" w14:textId="77777777" w:rsidR="00090F71" w:rsidRPr="00E5646D" w:rsidRDefault="00090F71" w:rsidP="00090F71">
      <w:pPr>
        <w:pStyle w:val="BodytextJustified"/>
      </w:pPr>
    </w:p>
    <w:p w14:paraId="7BDC7755" w14:textId="77777777" w:rsidR="00090F71" w:rsidRPr="00E5646D" w:rsidRDefault="00090F71" w:rsidP="00090F71">
      <w:pPr>
        <w:pStyle w:val="BodytextJustified"/>
        <w:rPr>
          <w:b/>
          <w:bCs/>
        </w:rPr>
      </w:pPr>
      <w:r w:rsidRPr="00E5646D">
        <w:rPr>
          <w:b/>
          <w:bCs/>
        </w:rPr>
        <w:t>Name of the Company:</w:t>
      </w:r>
    </w:p>
    <w:p w14:paraId="53DAE280" w14:textId="77777777" w:rsidR="00090F71" w:rsidRPr="00E5646D" w:rsidRDefault="00090F71" w:rsidP="00090F71">
      <w:pPr>
        <w:pStyle w:val="BodytextJustified"/>
        <w:rPr>
          <w:b/>
          <w:bCs/>
        </w:rPr>
      </w:pPr>
    </w:p>
    <w:p w14:paraId="0F3034A0" w14:textId="77777777" w:rsidR="00090F71" w:rsidRPr="00E5646D" w:rsidRDefault="00090F71" w:rsidP="00090F71">
      <w:pPr>
        <w:pStyle w:val="BodytextJustified"/>
        <w:rPr>
          <w:b/>
          <w:bCs/>
        </w:rPr>
      </w:pPr>
      <w:r w:rsidRPr="00E5646D">
        <w:rPr>
          <w:b/>
          <w:bCs/>
        </w:rPr>
        <w:t>Contract manager name:</w:t>
      </w:r>
      <w:r w:rsidRPr="00E5646D">
        <w:rPr>
          <w:b/>
          <w:bCs/>
        </w:rPr>
        <w:tab/>
      </w:r>
      <w:r w:rsidRPr="00E5646D">
        <w:rPr>
          <w:b/>
          <w:bCs/>
        </w:rPr>
        <w:tab/>
      </w:r>
      <w:r w:rsidRPr="00E5646D">
        <w:rPr>
          <w:b/>
          <w:bCs/>
        </w:rPr>
        <w:tab/>
      </w:r>
      <w:r w:rsidRPr="00E5646D">
        <w:rPr>
          <w:b/>
          <w:bCs/>
        </w:rPr>
        <w:tab/>
        <w:t>Technical manager name:</w:t>
      </w:r>
    </w:p>
    <w:p w14:paraId="475F95B9" w14:textId="77777777" w:rsidR="00090F71" w:rsidRPr="00E5646D" w:rsidRDefault="00090F71" w:rsidP="00090F71">
      <w:pPr>
        <w:pStyle w:val="BodytextJustified"/>
        <w:rPr>
          <w:b/>
          <w:bCs/>
        </w:rPr>
      </w:pPr>
    </w:p>
    <w:p w14:paraId="38FFAB81" w14:textId="77777777" w:rsidR="00090F71" w:rsidRPr="00E5646D" w:rsidRDefault="00090F71" w:rsidP="00090F71">
      <w:pPr>
        <w:pStyle w:val="BodytextJustified"/>
        <w:rPr>
          <w:b/>
          <w:bCs/>
        </w:rPr>
      </w:pPr>
      <w:r w:rsidRPr="00E5646D">
        <w:rPr>
          <w:b/>
          <w:bCs/>
        </w:rPr>
        <w:t>Mailing address:</w:t>
      </w:r>
      <w:r w:rsidRPr="00E5646D">
        <w:rPr>
          <w:b/>
          <w:bCs/>
        </w:rPr>
        <w:tab/>
      </w:r>
      <w:r w:rsidRPr="00E5646D">
        <w:rPr>
          <w:b/>
          <w:bCs/>
        </w:rPr>
        <w:tab/>
      </w:r>
      <w:r w:rsidRPr="00E5646D">
        <w:rPr>
          <w:b/>
          <w:bCs/>
        </w:rPr>
        <w:tab/>
      </w:r>
      <w:r w:rsidRPr="00E5646D">
        <w:rPr>
          <w:b/>
          <w:bCs/>
        </w:rPr>
        <w:tab/>
      </w:r>
      <w:r w:rsidRPr="00E5646D">
        <w:rPr>
          <w:b/>
          <w:bCs/>
        </w:rPr>
        <w:tab/>
      </w:r>
      <w:r w:rsidRPr="00E5646D">
        <w:rPr>
          <w:b/>
          <w:bCs/>
        </w:rPr>
        <w:tab/>
        <w:t>Mailing address:</w:t>
      </w:r>
    </w:p>
    <w:p w14:paraId="436350C6" w14:textId="77777777" w:rsidR="00090F71" w:rsidRPr="00E5646D" w:rsidRDefault="00090F71" w:rsidP="00090F71">
      <w:pPr>
        <w:pStyle w:val="BodytextJustified"/>
        <w:rPr>
          <w:b/>
          <w:bCs/>
        </w:rPr>
      </w:pPr>
      <w:r w:rsidRPr="00E5646D">
        <w:rPr>
          <w:b/>
          <w:bCs/>
        </w:rPr>
        <w:t>Tel.:</w:t>
      </w:r>
      <w:r w:rsidRPr="00E5646D">
        <w:rPr>
          <w:b/>
          <w:bCs/>
        </w:rPr>
        <w:tab/>
      </w:r>
      <w:r w:rsidRPr="00E5646D">
        <w:rPr>
          <w:b/>
          <w:bCs/>
        </w:rPr>
        <w:tab/>
      </w:r>
      <w:r w:rsidRPr="00E5646D">
        <w:rPr>
          <w:b/>
          <w:bCs/>
        </w:rPr>
        <w:tab/>
      </w:r>
      <w:r w:rsidRPr="00E5646D">
        <w:rPr>
          <w:b/>
          <w:bCs/>
        </w:rPr>
        <w:tab/>
      </w:r>
      <w:r w:rsidRPr="00E5646D">
        <w:rPr>
          <w:b/>
          <w:bCs/>
        </w:rPr>
        <w:tab/>
      </w:r>
      <w:r w:rsidRPr="00E5646D">
        <w:rPr>
          <w:b/>
          <w:bCs/>
        </w:rPr>
        <w:tab/>
      </w:r>
      <w:r w:rsidRPr="00E5646D">
        <w:rPr>
          <w:b/>
          <w:bCs/>
        </w:rPr>
        <w:tab/>
      </w:r>
      <w:r w:rsidRPr="00E5646D">
        <w:rPr>
          <w:b/>
          <w:bCs/>
        </w:rPr>
        <w:tab/>
        <w:t>Tel.:</w:t>
      </w:r>
    </w:p>
    <w:p w14:paraId="541E9EC2" w14:textId="77777777" w:rsidR="00090F71" w:rsidRPr="00E5646D" w:rsidRDefault="00090F71" w:rsidP="00090F71">
      <w:pPr>
        <w:pStyle w:val="BodytextJustified"/>
        <w:rPr>
          <w:b/>
        </w:rPr>
      </w:pPr>
      <w:r w:rsidRPr="00E5646D">
        <w:rPr>
          <w:b/>
        </w:rPr>
        <w:t>E-mail:</w:t>
      </w:r>
      <w:r w:rsidRPr="00E5646D">
        <w:rPr>
          <w:b/>
        </w:rPr>
        <w:tab/>
      </w:r>
      <w:r w:rsidRPr="00E5646D">
        <w:rPr>
          <w:b/>
        </w:rPr>
        <w:tab/>
      </w:r>
      <w:r w:rsidRPr="00E5646D">
        <w:rPr>
          <w:b/>
        </w:rPr>
        <w:tab/>
      </w:r>
      <w:r w:rsidRPr="00E5646D">
        <w:rPr>
          <w:b/>
        </w:rPr>
        <w:tab/>
      </w:r>
      <w:r w:rsidRPr="00E5646D">
        <w:rPr>
          <w:b/>
        </w:rPr>
        <w:tab/>
      </w:r>
      <w:r w:rsidRPr="00E5646D">
        <w:rPr>
          <w:b/>
        </w:rPr>
        <w:tab/>
      </w:r>
      <w:r w:rsidRPr="00E5646D">
        <w:rPr>
          <w:b/>
        </w:rPr>
        <w:tab/>
        <w:t>E-mail:</w:t>
      </w:r>
    </w:p>
    <w:p w14:paraId="35BD68B8" w14:textId="77777777" w:rsidR="00090F71" w:rsidRPr="00E5646D" w:rsidRDefault="00090F71" w:rsidP="00090F71">
      <w:pPr>
        <w:rPr>
          <w:b/>
          <w:szCs w:val="20"/>
        </w:rPr>
      </w:pPr>
    </w:p>
    <w:p w14:paraId="3D6A4CD5" w14:textId="77777777" w:rsidR="00090F71" w:rsidRPr="00E5646D" w:rsidRDefault="00090F71" w:rsidP="00D37A4B">
      <w:pPr>
        <w:pStyle w:val="Body"/>
        <w:jc w:val="center"/>
      </w:pPr>
    </w:p>
    <w:p w14:paraId="7B25B07D" w14:textId="77777777" w:rsidR="00D37A4B" w:rsidRPr="00E5646D" w:rsidRDefault="00D37A4B" w:rsidP="00D37A4B">
      <w:pPr>
        <w:spacing w:line="240" w:lineRule="atLeast"/>
        <w:rPr>
          <w:rFonts w:cs="Arial"/>
          <w:b/>
          <w:caps/>
          <w:color w:val="335E6D"/>
          <w:sz w:val="32"/>
        </w:rPr>
      </w:pPr>
      <w:r w:rsidRPr="00E5646D">
        <w:br w:type="page"/>
      </w:r>
    </w:p>
    <w:p w14:paraId="0418E825" w14:textId="096FF21E" w:rsidR="00D204E4" w:rsidRPr="00E5646D" w:rsidRDefault="00D204E4" w:rsidP="00D204E4">
      <w:pPr>
        <w:pStyle w:val="Heading1"/>
      </w:pPr>
      <w:bookmarkStart w:id="99" w:name="_Ref99025406"/>
      <w:bookmarkStart w:id="100" w:name="_Toc104994380"/>
      <w:bookmarkStart w:id="101" w:name="_Toc98929196"/>
      <w:r w:rsidRPr="00E5646D">
        <w:lastRenderedPageBreak/>
        <w:t xml:space="preserve">Annex </w:t>
      </w:r>
      <w:r w:rsidR="00FE1A53" w:rsidRPr="00E5646D">
        <w:t xml:space="preserve">C </w:t>
      </w:r>
      <w:proofErr w:type="gramStart"/>
      <w:r w:rsidR="00FE1A53" w:rsidRPr="00E5646D">
        <w:t>-</w:t>
      </w:r>
      <w:r w:rsidRPr="00E5646D">
        <w:t xml:space="preserve">  RFI</w:t>
      </w:r>
      <w:proofErr w:type="gramEnd"/>
      <w:r w:rsidRPr="00E5646D">
        <w:t xml:space="preserve"> Response Content</w:t>
      </w:r>
      <w:bookmarkEnd w:id="99"/>
      <w:bookmarkEnd w:id="100"/>
    </w:p>
    <w:p w14:paraId="0BDAE59A" w14:textId="7B80323C" w:rsidR="000455D9" w:rsidRPr="00E5646D" w:rsidRDefault="000455D9" w:rsidP="000455D9">
      <w:pPr>
        <w:pStyle w:val="BodytextJustified"/>
      </w:pPr>
      <w:r w:rsidRPr="00E5646D">
        <w:t>Roughly 30 pages proposal is expected, covering as a minimum the topics listed in the following.</w:t>
      </w:r>
    </w:p>
    <w:p w14:paraId="4A8E863E" w14:textId="53BFA4CE" w:rsidR="00D204E4" w:rsidRPr="00E5646D" w:rsidRDefault="004C2F85" w:rsidP="00D204E4">
      <w:pPr>
        <w:pStyle w:val="Heading2"/>
      </w:pPr>
      <w:bookmarkStart w:id="102" w:name="_Toc98929188"/>
      <w:bookmarkStart w:id="103" w:name="_Toc104994381"/>
      <w:r>
        <w:t>Respondent</w:t>
      </w:r>
      <w:r w:rsidR="00D204E4" w:rsidRPr="00E5646D">
        <w:t xml:space="preserve"> Consortium</w:t>
      </w:r>
      <w:bookmarkEnd w:id="102"/>
      <w:bookmarkEnd w:id="103"/>
    </w:p>
    <w:p w14:paraId="58C0D835" w14:textId="77777777" w:rsidR="00D204E4" w:rsidRPr="00E5646D" w:rsidRDefault="00D204E4" w:rsidP="00D204E4">
      <w:pPr>
        <w:pStyle w:val="ListParagraph"/>
        <w:rPr>
          <w:i/>
          <w:color w:val="808080" w:themeColor="background1" w:themeShade="80"/>
        </w:rPr>
      </w:pPr>
      <w:r w:rsidRPr="00E5646D">
        <w:rPr>
          <w:i/>
          <w:color w:val="808080" w:themeColor="background1" w:themeShade="80"/>
        </w:rPr>
        <w:t>[Describe the project organisation indicating the role and responsibilities of each participant, as well as coordination among partners. Describe the competencies offered by the Consortium in relation to the RFI. Identify the countries where work will be carried out]</w:t>
      </w:r>
    </w:p>
    <w:p w14:paraId="7933415E" w14:textId="77777777" w:rsidR="00D204E4" w:rsidRPr="00E5646D" w:rsidRDefault="00D204E4" w:rsidP="00D204E4">
      <w:pPr>
        <w:pStyle w:val="Heading2"/>
      </w:pPr>
      <w:bookmarkStart w:id="104" w:name="_Toc98929189"/>
      <w:bookmarkStart w:id="105" w:name="_Toc104994382"/>
      <w:r w:rsidRPr="00E5646D">
        <w:t>Motivation</w:t>
      </w:r>
      <w:bookmarkEnd w:id="104"/>
      <w:bookmarkEnd w:id="105"/>
    </w:p>
    <w:p w14:paraId="3E5FA45E" w14:textId="77777777" w:rsidR="00D204E4" w:rsidRPr="00E5646D" w:rsidRDefault="00D204E4" w:rsidP="00D204E4">
      <w:pPr>
        <w:pStyle w:val="ListParagraph"/>
        <w:rPr>
          <w:i/>
          <w:color w:val="808080" w:themeColor="background1" w:themeShade="80"/>
        </w:rPr>
      </w:pPr>
      <w:r w:rsidRPr="00E5646D">
        <w:rPr>
          <w:i/>
          <w:color w:val="808080" w:themeColor="background1" w:themeShade="80"/>
        </w:rPr>
        <w:t>[Describe the expected benefits for the consortium partners with reference to the foreseen market and business opportunities]</w:t>
      </w:r>
    </w:p>
    <w:p w14:paraId="76316F4E" w14:textId="77777777" w:rsidR="00D204E4" w:rsidRPr="00E5646D" w:rsidRDefault="00D204E4" w:rsidP="00D204E4">
      <w:pPr>
        <w:pStyle w:val="Heading2"/>
      </w:pPr>
      <w:bookmarkStart w:id="106" w:name="_Toc98929190"/>
      <w:bookmarkStart w:id="107" w:name="_Toc104994383"/>
      <w:r w:rsidRPr="00E5646D">
        <w:t>Mission Overview</w:t>
      </w:r>
      <w:bookmarkEnd w:id="106"/>
      <w:bookmarkEnd w:id="107"/>
    </w:p>
    <w:p w14:paraId="6187F646" w14:textId="4E673464" w:rsidR="00D204E4" w:rsidRPr="00E5646D" w:rsidRDefault="00D204E4" w:rsidP="00D204E4">
      <w:pPr>
        <w:pStyle w:val="ListParagraph"/>
        <w:rPr>
          <w:i/>
          <w:color w:val="808080" w:themeColor="background1" w:themeShade="80"/>
        </w:rPr>
      </w:pPr>
      <w:r w:rsidRPr="00E5646D">
        <w:rPr>
          <w:i/>
          <w:color w:val="808080" w:themeColor="background1" w:themeShade="80"/>
        </w:rPr>
        <w:t>[ Provide a description of the proposed approach to address HYDRON-DS Mission objectives and requirements. Provide background information for the proposed solutions and reference any previous developments which could be leveraged in HYDRON-DS. Discuss evolution towards an operational system]</w:t>
      </w:r>
    </w:p>
    <w:p w14:paraId="37FFCDD9" w14:textId="77777777" w:rsidR="00D204E4" w:rsidRPr="00E5646D" w:rsidRDefault="00D204E4" w:rsidP="00D204E4">
      <w:pPr>
        <w:pStyle w:val="Heading2"/>
      </w:pPr>
      <w:bookmarkStart w:id="108" w:name="_Toc98929191"/>
      <w:bookmarkStart w:id="109" w:name="_Toc104994384"/>
      <w:r w:rsidRPr="00E5646D">
        <w:t>Development Activities</w:t>
      </w:r>
      <w:bookmarkEnd w:id="108"/>
      <w:bookmarkEnd w:id="109"/>
    </w:p>
    <w:p w14:paraId="6B88BF51" w14:textId="1CDBAC8F" w:rsidR="00D204E4" w:rsidRPr="00E5646D" w:rsidRDefault="00D204E4" w:rsidP="00D204E4">
      <w:pPr>
        <w:pStyle w:val="ListParagraph"/>
        <w:rPr>
          <w:i/>
          <w:color w:val="808080" w:themeColor="background1" w:themeShade="80"/>
        </w:rPr>
      </w:pPr>
      <w:r w:rsidRPr="00E5646D">
        <w:rPr>
          <w:i/>
          <w:color w:val="808080" w:themeColor="background1" w:themeShade="80"/>
        </w:rPr>
        <w:t xml:space="preserve">[Identify the developments required indicating initial TRL and effort </w:t>
      </w:r>
      <w:r w:rsidR="00FE1A53">
        <w:rPr>
          <w:i/>
          <w:color w:val="808080" w:themeColor="background1" w:themeShade="80"/>
        </w:rPr>
        <w:t xml:space="preserve">/ timeline </w:t>
      </w:r>
      <w:r w:rsidRPr="00E5646D">
        <w:rPr>
          <w:i/>
          <w:color w:val="808080" w:themeColor="background1" w:themeShade="80"/>
        </w:rPr>
        <w:t>required to achieve target TRL. Provide critical assessment of mission challenges, and introduce possible backup and mitigation strategies]</w:t>
      </w:r>
    </w:p>
    <w:p w14:paraId="78207D2F" w14:textId="77777777" w:rsidR="00D204E4" w:rsidRPr="00E5646D" w:rsidRDefault="00D204E4" w:rsidP="00D204E4">
      <w:pPr>
        <w:pStyle w:val="Heading2"/>
      </w:pPr>
      <w:bookmarkStart w:id="110" w:name="_Toc98929192"/>
      <w:bookmarkStart w:id="111" w:name="_Toc104994385"/>
      <w:r w:rsidRPr="00E5646D">
        <w:t>Operational and Regulatory Aspects</w:t>
      </w:r>
      <w:bookmarkEnd w:id="110"/>
      <w:bookmarkEnd w:id="111"/>
    </w:p>
    <w:p w14:paraId="116F7089" w14:textId="5DFA93CD" w:rsidR="00D204E4" w:rsidRPr="00153220" w:rsidRDefault="00D204E4" w:rsidP="00153220">
      <w:pPr>
        <w:pStyle w:val="ListParagraph"/>
        <w:rPr>
          <w:i/>
          <w:color w:val="808080" w:themeColor="background1" w:themeShade="80"/>
        </w:rPr>
      </w:pPr>
      <w:r w:rsidRPr="00E5646D">
        <w:rPr>
          <w:i/>
          <w:color w:val="808080" w:themeColor="background1" w:themeShade="80"/>
        </w:rPr>
        <w:t xml:space="preserve">[Detail the legal framework that would be applicable </w:t>
      </w:r>
      <w:r w:rsidRPr="00AE1AC7">
        <w:rPr>
          <w:i/>
          <w:color w:val="808080" w:themeColor="background1" w:themeShade="80"/>
        </w:rPr>
        <w:t>to</w:t>
      </w:r>
      <w:r w:rsidR="005E1431" w:rsidRPr="00153220">
        <w:rPr>
          <w:i/>
          <w:color w:val="808080" w:themeColor="background1" w:themeShade="80"/>
        </w:rPr>
        <w:t xml:space="preserve"> the safe use of lasers outdoors</w:t>
      </w:r>
      <w:r w:rsidR="00153220">
        <w:rPr>
          <w:i/>
          <w:color w:val="808080" w:themeColor="background1" w:themeShade="80"/>
        </w:rPr>
        <w:t xml:space="preserve"> </w:t>
      </w:r>
      <w:proofErr w:type="gramStart"/>
      <w:r w:rsidR="00153220">
        <w:rPr>
          <w:i/>
          <w:color w:val="808080" w:themeColor="background1" w:themeShade="80"/>
        </w:rPr>
        <w:t>a</w:t>
      </w:r>
      <w:r w:rsidR="00275892" w:rsidRPr="00153220">
        <w:rPr>
          <w:i/>
          <w:color w:val="808080" w:themeColor="background1" w:themeShade="80"/>
        </w:rPr>
        <w:t xml:space="preserve">nd </w:t>
      </w:r>
      <w:r w:rsidR="005E1431" w:rsidRPr="00153220">
        <w:rPr>
          <w:i/>
          <w:color w:val="808080" w:themeColor="background1" w:themeShade="80"/>
        </w:rPr>
        <w:t xml:space="preserve"> data</w:t>
      </w:r>
      <w:proofErr w:type="gramEnd"/>
      <w:r w:rsidR="005E1431" w:rsidRPr="00153220">
        <w:rPr>
          <w:i/>
          <w:color w:val="808080" w:themeColor="background1" w:themeShade="80"/>
        </w:rPr>
        <w:t xml:space="preserve"> sovereignty and extra-territory data transport</w:t>
      </w:r>
      <w:r w:rsidR="00153220">
        <w:rPr>
          <w:i/>
          <w:color w:val="808080" w:themeColor="background1" w:themeShade="80"/>
        </w:rPr>
        <w:t xml:space="preserve"> </w:t>
      </w:r>
      <w:r w:rsidRPr="00153220">
        <w:rPr>
          <w:i/>
          <w:color w:val="808080" w:themeColor="background1" w:themeShade="80"/>
        </w:rPr>
        <w:t xml:space="preserve">to ensure compliance of HYDRON-DS with international and European </w:t>
      </w:r>
      <w:r w:rsidR="00023DD0">
        <w:rPr>
          <w:i/>
          <w:color w:val="808080" w:themeColor="background1" w:themeShade="80"/>
        </w:rPr>
        <w:t xml:space="preserve">safety regulations and </w:t>
      </w:r>
      <w:r w:rsidRPr="00153220">
        <w:rPr>
          <w:i/>
          <w:color w:val="808080" w:themeColor="background1" w:themeShade="80"/>
        </w:rPr>
        <w:t>aeronautical standards and regulations]</w:t>
      </w:r>
    </w:p>
    <w:p w14:paraId="7B3CE001" w14:textId="77777777" w:rsidR="00D204E4" w:rsidRPr="00E5646D" w:rsidRDefault="00D204E4" w:rsidP="00D204E4">
      <w:pPr>
        <w:pStyle w:val="Heading2"/>
      </w:pPr>
      <w:bookmarkStart w:id="112" w:name="_Toc98929193"/>
      <w:bookmarkStart w:id="113" w:name="_Toc104994386"/>
      <w:r w:rsidRPr="00E5646D">
        <w:t>Development Plan</w:t>
      </w:r>
      <w:bookmarkEnd w:id="112"/>
      <w:bookmarkEnd w:id="113"/>
    </w:p>
    <w:p w14:paraId="696A74F5" w14:textId="77777777" w:rsidR="00D204E4" w:rsidRPr="00E5646D" w:rsidRDefault="00D204E4" w:rsidP="00D204E4">
      <w:pPr>
        <w:pStyle w:val="ListParagraph"/>
        <w:rPr>
          <w:i/>
          <w:color w:val="808080" w:themeColor="background1" w:themeShade="80"/>
        </w:rPr>
      </w:pPr>
      <w:r w:rsidRPr="00E5646D">
        <w:rPr>
          <w:i/>
          <w:color w:val="808080" w:themeColor="background1" w:themeShade="80"/>
        </w:rPr>
        <w:t>[Provide a development schedule identifying the critical path and key decision points]</w:t>
      </w:r>
    </w:p>
    <w:p w14:paraId="3415B8BE" w14:textId="77777777" w:rsidR="00D204E4" w:rsidRPr="00E5646D" w:rsidRDefault="00D204E4" w:rsidP="00D204E4">
      <w:pPr>
        <w:pStyle w:val="Heading2"/>
      </w:pPr>
      <w:bookmarkStart w:id="114" w:name="_Toc98929194"/>
      <w:bookmarkStart w:id="115" w:name="_Toc104994387"/>
      <w:r w:rsidRPr="00E5646D">
        <w:t>Cost Estimates</w:t>
      </w:r>
      <w:bookmarkEnd w:id="114"/>
      <w:bookmarkEnd w:id="115"/>
    </w:p>
    <w:p w14:paraId="405D0D6A" w14:textId="77777777" w:rsidR="00D204E4" w:rsidRPr="00E5646D" w:rsidRDefault="00D204E4" w:rsidP="00D204E4">
      <w:pPr>
        <w:pStyle w:val="ListParagraph"/>
        <w:rPr>
          <w:b/>
          <w:caps/>
          <w:color w:val="335E6D"/>
          <w:sz w:val="32"/>
        </w:rPr>
      </w:pPr>
      <w:r w:rsidRPr="00E5646D">
        <w:rPr>
          <w:i/>
          <w:color w:val="808080" w:themeColor="background1" w:themeShade="80"/>
        </w:rPr>
        <w:t>[Provide a ROM cost for each major development activity, together with a justification and main assumptions. Identify major procurement costs. Costs to be presented for each partner.]</w:t>
      </w:r>
      <w:r w:rsidRPr="00E5646D">
        <w:br w:type="page"/>
      </w:r>
    </w:p>
    <w:p w14:paraId="6FF0A10C" w14:textId="35877016" w:rsidR="00D37A4B" w:rsidRPr="00E5646D" w:rsidRDefault="00D37A4B" w:rsidP="00B3025C">
      <w:pPr>
        <w:pStyle w:val="Heading1"/>
      </w:pPr>
      <w:bookmarkStart w:id="116" w:name="_Toc104994388"/>
      <w:bookmarkStart w:id="117" w:name="_Ref103945260"/>
      <w:r w:rsidRPr="00E5646D">
        <w:lastRenderedPageBreak/>
        <w:t xml:space="preserve">Annex </w:t>
      </w:r>
      <w:r w:rsidR="00FE1A53" w:rsidRPr="00E5646D">
        <w:t xml:space="preserve">D </w:t>
      </w:r>
      <w:r w:rsidR="00DC17E1">
        <w:t>–</w:t>
      </w:r>
      <w:r w:rsidR="00B94507" w:rsidRPr="00E5646D">
        <w:t xml:space="preserve"> </w:t>
      </w:r>
      <w:r w:rsidR="00DC17E1">
        <w:t>Confidentiality Undertaking</w:t>
      </w:r>
      <w:bookmarkEnd w:id="116"/>
      <w:bookmarkEnd w:id="101"/>
      <w:bookmarkEnd w:id="117"/>
    </w:p>
    <w:p w14:paraId="7D5F2A17" w14:textId="77777777" w:rsidR="00D37A4B" w:rsidRPr="0039045B" w:rsidRDefault="00D37A4B" w:rsidP="00D37A4B">
      <w:pPr>
        <w:jc w:val="center"/>
        <w:rPr>
          <w:b/>
          <w:iCs/>
        </w:rPr>
      </w:pPr>
      <w:bookmarkStart w:id="118" w:name="_Hlk104982838"/>
      <w:r w:rsidRPr="00E5646D">
        <w:rPr>
          <w:b/>
        </w:rPr>
        <w:t>Confidentiality Undertaking</w:t>
      </w:r>
    </w:p>
    <w:p w14:paraId="46DEA160" w14:textId="6731490A" w:rsidR="00D37A4B" w:rsidRPr="00E5646D" w:rsidRDefault="00D37A4B" w:rsidP="00D37A4B">
      <w:pPr>
        <w:spacing w:before="240"/>
        <w:rPr>
          <w:iCs/>
        </w:rPr>
      </w:pPr>
      <w:r w:rsidRPr="00E5646D">
        <w:rPr>
          <w:iCs/>
        </w:rPr>
        <w:t xml:space="preserve">To: ESA via the </w:t>
      </w:r>
      <w:r w:rsidR="00BA745B">
        <w:rPr>
          <w:iCs/>
        </w:rPr>
        <w:t xml:space="preserve">telecom ARTES 4.0 programme website </w:t>
      </w:r>
    </w:p>
    <w:p w14:paraId="1BE2EDB3" w14:textId="77777777" w:rsidR="008C0381" w:rsidRDefault="008C0381" w:rsidP="00D37A4B">
      <w:pPr>
        <w:rPr>
          <w:iCs/>
        </w:rPr>
      </w:pPr>
    </w:p>
    <w:p w14:paraId="65E1C4CD" w14:textId="0A7093CE" w:rsidR="00D37A4B" w:rsidRPr="00E5646D" w:rsidRDefault="00D37A4B" w:rsidP="00D37A4B">
      <w:pPr>
        <w:rPr>
          <w:iCs/>
        </w:rPr>
      </w:pPr>
      <w:r w:rsidRPr="00E5646D">
        <w:rPr>
          <w:iCs/>
        </w:rPr>
        <w:t>We herewith declare that any information and data disclosed by the Agency with respect to this RFI, whether orally or in writing shall be considered to be of proprietary nature and therefore be treated strictly confidential.</w:t>
      </w:r>
    </w:p>
    <w:p w14:paraId="2147E004" w14:textId="77777777" w:rsidR="00D37A4B" w:rsidRPr="00E5646D" w:rsidRDefault="00D37A4B" w:rsidP="00D37A4B">
      <w:pPr>
        <w:spacing w:before="240"/>
        <w:rPr>
          <w:iCs/>
        </w:rPr>
      </w:pPr>
      <w:r w:rsidRPr="00E5646D">
        <w:rPr>
          <w:iCs/>
        </w:rPr>
        <w:t>Hereby we undertake as follows:</w:t>
      </w:r>
    </w:p>
    <w:p w14:paraId="5D69B060" w14:textId="77777777" w:rsidR="00D37A4B" w:rsidRPr="00E5646D" w:rsidRDefault="00D37A4B" w:rsidP="00386B27">
      <w:pPr>
        <w:pStyle w:val="ListParagraph"/>
        <w:numPr>
          <w:ilvl w:val="0"/>
          <w:numId w:val="19"/>
        </w:numPr>
        <w:spacing w:after="160" w:line="259" w:lineRule="auto"/>
        <w:contextualSpacing/>
        <w:rPr>
          <w:iCs/>
        </w:rPr>
      </w:pPr>
      <w:r w:rsidRPr="00E5646D">
        <w:rPr>
          <w:iCs/>
        </w:rPr>
        <w:t>Not to copy or reproduce or permit the copying or reproduction of proprietary documents or other information or material which is not publicly available (together called “the Material”) obtained from the Agency other than for use in connection with the preparation of our proposal and execution of a contract in case of contract award, and we further undertake not to use nor provide nor disclose nor permit the use, provision or disclosure orally or otherwise, either directly or indirectly of any of the Material nor any copy, summary or extract thereof to any third party other than to:</w:t>
      </w:r>
    </w:p>
    <w:p w14:paraId="3AA0322F" w14:textId="77777777" w:rsidR="00D37A4B" w:rsidRPr="00E5646D" w:rsidRDefault="00D37A4B" w:rsidP="00386B27">
      <w:pPr>
        <w:pStyle w:val="ListParagraph"/>
        <w:numPr>
          <w:ilvl w:val="1"/>
          <w:numId w:val="19"/>
        </w:numPr>
        <w:spacing w:after="160" w:line="259" w:lineRule="auto"/>
        <w:contextualSpacing/>
        <w:rPr>
          <w:iCs/>
        </w:rPr>
      </w:pPr>
      <w:r w:rsidRPr="00E5646D">
        <w:rPr>
          <w:iCs/>
        </w:rPr>
        <w:t>Other employees of our organisation assigned to carry out work in connection with the proposal work that have a need to know.</w:t>
      </w:r>
    </w:p>
    <w:p w14:paraId="2EB210B7" w14:textId="77777777" w:rsidR="00D37A4B" w:rsidRPr="00E5646D" w:rsidRDefault="00D37A4B" w:rsidP="00386B27">
      <w:pPr>
        <w:pStyle w:val="ListParagraph"/>
        <w:numPr>
          <w:ilvl w:val="1"/>
          <w:numId w:val="19"/>
        </w:numPr>
        <w:spacing w:after="160" w:line="259" w:lineRule="auto"/>
        <w:contextualSpacing/>
        <w:rPr>
          <w:iCs/>
        </w:rPr>
      </w:pPr>
      <w:r w:rsidRPr="00E5646D">
        <w:rPr>
          <w:iCs/>
        </w:rPr>
        <w:t>The relevant staff of the Agency concerned with the RFI.</w:t>
      </w:r>
    </w:p>
    <w:p w14:paraId="0037F594" w14:textId="77777777" w:rsidR="00D37A4B" w:rsidRPr="00E5646D" w:rsidRDefault="00D37A4B" w:rsidP="00386B27">
      <w:pPr>
        <w:pStyle w:val="ListParagraph"/>
        <w:numPr>
          <w:ilvl w:val="1"/>
          <w:numId w:val="19"/>
        </w:numPr>
        <w:spacing w:after="160" w:line="259" w:lineRule="auto"/>
        <w:contextualSpacing/>
        <w:rPr>
          <w:iCs/>
        </w:rPr>
      </w:pPr>
      <w:r w:rsidRPr="00E5646D">
        <w:rPr>
          <w:iCs/>
        </w:rPr>
        <w:t>Employees of other organisations participating in the proposal preparation who have agreed to this Confidentiality Undertaking.</w:t>
      </w:r>
    </w:p>
    <w:p w14:paraId="7DD4F1F9" w14:textId="77777777" w:rsidR="00D37A4B" w:rsidRPr="00E5646D" w:rsidRDefault="00D37A4B" w:rsidP="00386B27">
      <w:pPr>
        <w:pStyle w:val="ListParagraph"/>
        <w:numPr>
          <w:ilvl w:val="0"/>
          <w:numId w:val="19"/>
        </w:numPr>
        <w:spacing w:after="160" w:line="259" w:lineRule="auto"/>
        <w:contextualSpacing/>
        <w:rPr>
          <w:iCs/>
        </w:rPr>
      </w:pPr>
      <w:r w:rsidRPr="00E5646D">
        <w:rPr>
          <w:iCs/>
        </w:rPr>
        <w:t xml:space="preserve">Not to use nor to disclose nor communicate either directly or indirectly to any third party any other information whether written or oral acquired </w:t>
      </w:r>
      <w:proofErr w:type="gramStart"/>
      <w:r w:rsidRPr="00E5646D">
        <w:rPr>
          <w:iCs/>
        </w:rPr>
        <w:t>during the course of</w:t>
      </w:r>
      <w:proofErr w:type="gramEnd"/>
      <w:r w:rsidRPr="00E5646D">
        <w:rPr>
          <w:iCs/>
        </w:rPr>
        <w:t xml:space="preserve"> the Project, except with the prior written consent of the Agency.</w:t>
      </w:r>
    </w:p>
    <w:p w14:paraId="6D53DB09" w14:textId="77777777" w:rsidR="00D37A4B" w:rsidRPr="00E5646D" w:rsidRDefault="00D37A4B" w:rsidP="00386B27">
      <w:pPr>
        <w:pStyle w:val="ListParagraph"/>
        <w:numPr>
          <w:ilvl w:val="0"/>
          <w:numId w:val="19"/>
        </w:numPr>
        <w:spacing w:after="160" w:line="259" w:lineRule="auto"/>
        <w:contextualSpacing/>
        <w:rPr>
          <w:iCs/>
        </w:rPr>
      </w:pPr>
      <w:r w:rsidRPr="00E5646D">
        <w:rPr>
          <w:iCs/>
        </w:rPr>
        <w:t>Not to use, without the prior written consent of the Agency any of the Material except for the purposes of the proposal and/or further in case a contract was awarded to us.</w:t>
      </w:r>
    </w:p>
    <w:p w14:paraId="33F1C8A3" w14:textId="77777777" w:rsidR="00D37A4B" w:rsidRPr="00E5646D" w:rsidRDefault="00D37A4B" w:rsidP="00D37A4B">
      <w:pPr>
        <w:spacing w:before="240"/>
        <w:rPr>
          <w:iCs/>
        </w:rPr>
      </w:pPr>
      <w:r w:rsidRPr="00E5646D">
        <w:rPr>
          <w:iCs/>
        </w:rPr>
        <w:t>Necessary access data shall be sent to the email address stated below.</w:t>
      </w:r>
    </w:p>
    <w:p w14:paraId="5DAAEBAE" w14:textId="77777777" w:rsidR="00D37A4B" w:rsidRPr="00E5646D" w:rsidRDefault="00D37A4B" w:rsidP="00D37A4B">
      <w:pPr>
        <w:ind w:left="720"/>
        <w:rPr>
          <w:iCs/>
          <w:color w:val="FF0000"/>
        </w:rPr>
      </w:pPr>
      <w:r w:rsidRPr="00E5646D">
        <w:rPr>
          <w:iCs/>
          <w:color w:val="FF0000"/>
        </w:rPr>
        <w:t>Company . . . . . . . . . . . . . . . . . . . . . . . . . . . . . . . . . . . . . . . . . . . .</w:t>
      </w:r>
    </w:p>
    <w:p w14:paraId="01206395" w14:textId="77777777" w:rsidR="00D37A4B" w:rsidRPr="00E5646D" w:rsidRDefault="00D37A4B" w:rsidP="00D37A4B">
      <w:pPr>
        <w:ind w:left="720"/>
        <w:rPr>
          <w:iCs/>
          <w:color w:val="FF0000"/>
        </w:rPr>
      </w:pPr>
      <w:r w:rsidRPr="00E5646D">
        <w:rPr>
          <w:iCs/>
          <w:color w:val="FF0000"/>
        </w:rPr>
        <w:t>Address . . . . . . . . . . . . . . . . . . . . . . . . . . . . . . . . . . . . . . . . . . . .</w:t>
      </w:r>
    </w:p>
    <w:p w14:paraId="5298F7C9" w14:textId="77777777" w:rsidR="00D37A4B" w:rsidRPr="00E5646D" w:rsidRDefault="00D37A4B" w:rsidP="00D37A4B">
      <w:pPr>
        <w:ind w:left="720"/>
        <w:rPr>
          <w:iCs/>
          <w:color w:val="FF0000"/>
        </w:rPr>
      </w:pPr>
      <w:r w:rsidRPr="00E5646D">
        <w:rPr>
          <w:iCs/>
          <w:color w:val="FF0000"/>
        </w:rPr>
        <w:t>. . . . . . . . . . . . . . . . . . . . . . . . . . . . . . . . . . . . . . . . . . . .</w:t>
      </w:r>
    </w:p>
    <w:p w14:paraId="5166BDC0" w14:textId="77777777" w:rsidR="00D37A4B" w:rsidRPr="00E5646D" w:rsidRDefault="00D37A4B" w:rsidP="00D37A4B">
      <w:pPr>
        <w:ind w:left="720"/>
        <w:rPr>
          <w:iCs/>
          <w:color w:val="FF0000"/>
        </w:rPr>
      </w:pPr>
      <w:r w:rsidRPr="00E5646D">
        <w:rPr>
          <w:iCs/>
          <w:color w:val="FF0000"/>
        </w:rPr>
        <w:t>Phone No . . . . . . . . . . . . . . . . . . . . . . . . . . . . . . . . . . . . . . . . . . . .</w:t>
      </w:r>
    </w:p>
    <w:p w14:paraId="6D8A4AFC" w14:textId="77777777" w:rsidR="00D37A4B" w:rsidRPr="00E5646D" w:rsidRDefault="00D37A4B" w:rsidP="00D37A4B">
      <w:pPr>
        <w:ind w:left="720"/>
        <w:rPr>
          <w:iCs/>
          <w:color w:val="FF0000"/>
        </w:rPr>
      </w:pPr>
      <w:r w:rsidRPr="00E5646D">
        <w:rPr>
          <w:iCs/>
          <w:color w:val="FF0000"/>
        </w:rPr>
        <w:t>Email Address . . . . . . . . . . . . . . . . . . . . . . . . . . . . . . . . . . . . . . . . . . . .</w:t>
      </w:r>
    </w:p>
    <w:p w14:paraId="6D6B9663" w14:textId="77777777" w:rsidR="00D37A4B" w:rsidRPr="00E5646D" w:rsidRDefault="00D37A4B" w:rsidP="00D37A4B">
      <w:pPr>
        <w:ind w:left="720"/>
        <w:rPr>
          <w:iCs/>
          <w:color w:val="FF0000"/>
        </w:rPr>
      </w:pPr>
      <w:r w:rsidRPr="00E5646D">
        <w:rPr>
          <w:iCs/>
          <w:color w:val="FF0000"/>
        </w:rPr>
        <w:t>Name of Contact Person . . . . . . . . . . . . . . . . . . . . . . . . . . . . . . . .</w:t>
      </w:r>
    </w:p>
    <w:p w14:paraId="53754315" w14:textId="77777777" w:rsidR="00D37A4B" w:rsidRPr="00E5646D" w:rsidRDefault="00D37A4B" w:rsidP="00D37A4B">
      <w:pPr>
        <w:ind w:left="720"/>
        <w:rPr>
          <w:iCs/>
          <w:color w:val="FF0000"/>
        </w:rPr>
      </w:pPr>
      <w:r w:rsidRPr="00E5646D">
        <w:rPr>
          <w:iCs/>
          <w:color w:val="FF0000"/>
        </w:rPr>
        <w:t>Function of Contact Person . . . . . . . . . . . . . . . . . . . . . . . . . . . . . . . .</w:t>
      </w:r>
    </w:p>
    <w:p w14:paraId="51A34E10" w14:textId="0CDB2967" w:rsidR="00D63449" w:rsidRPr="00E5646D" w:rsidRDefault="00D37A4B" w:rsidP="00090F71">
      <w:pPr>
        <w:ind w:left="720"/>
        <w:rPr>
          <w:iCs/>
          <w:color w:val="FF0000"/>
        </w:rPr>
      </w:pPr>
      <w:r w:rsidRPr="00E5646D">
        <w:rPr>
          <w:iCs/>
          <w:color w:val="FF0000"/>
        </w:rPr>
        <w:t>Date: . . . . . . . . . . . . . . . . . Signature: . . . . . . . . . . . . . . . . . . . . . .</w:t>
      </w:r>
      <w:bookmarkEnd w:id="7"/>
    </w:p>
    <w:bookmarkEnd w:id="118"/>
    <w:p w14:paraId="0ED0D583" w14:textId="4718BEA9" w:rsidR="00D63449" w:rsidRPr="00EF7583" w:rsidRDefault="00D63449" w:rsidP="00EF7583">
      <w:pPr>
        <w:rPr>
          <w:iCs/>
        </w:rPr>
      </w:pPr>
    </w:p>
    <w:sectPr w:rsidR="00D63449" w:rsidRPr="00EF7583" w:rsidSect="003A6595">
      <w:headerReference w:type="even" r:id="rId17"/>
      <w:headerReference w:type="default" r:id="rId18"/>
      <w:footerReference w:type="even" r:id="rId19"/>
      <w:footerReference w:type="default" r:id="rId20"/>
      <w:headerReference w:type="first" r:id="rId21"/>
      <w:footerReference w:type="first" r:id="rId22"/>
      <w:pgSz w:w="11907" w:h="16840" w:code="9"/>
      <w:pgMar w:top="1748" w:right="1106" w:bottom="1689" w:left="1134" w:header="561" w:footer="10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5EC23" w14:textId="77777777" w:rsidR="00441D18" w:rsidRDefault="00441D18">
      <w:r>
        <w:separator/>
      </w:r>
    </w:p>
    <w:p w14:paraId="4700DC1F" w14:textId="77777777" w:rsidR="00441D18" w:rsidRDefault="00441D18"/>
  </w:endnote>
  <w:endnote w:type="continuationSeparator" w:id="0">
    <w:p w14:paraId="10220D54" w14:textId="77777777" w:rsidR="00441D18" w:rsidRDefault="00441D18">
      <w:r>
        <w:continuationSeparator/>
      </w:r>
    </w:p>
    <w:p w14:paraId="0565F6DB" w14:textId="77777777" w:rsidR="00441D18" w:rsidRDefault="00441D18"/>
  </w:endnote>
  <w:endnote w:type="continuationNotice" w:id="1">
    <w:p w14:paraId="4C156A04" w14:textId="77777777" w:rsidR="00441D18" w:rsidRDefault="00441D18" w:rsidP="00F225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437C3F46-8E80-9C43-933F-F142745260B2}"/>
    <w:embedBold r:id="rId2" w:fontKey="{427B0037-5058-714A-AE84-E1FE694084EA}"/>
    <w:embedBoldItalic r:id="rId3" w:fontKey="{214A4AC1-D93D-A64B-8201-9D4EC339B28E}"/>
  </w:font>
  <w:font w:name="Calibri">
    <w:panose1 w:val="020F0502020204030204"/>
    <w:charset w:val="00"/>
    <w:family w:val="swiss"/>
    <w:pitch w:val="variable"/>
    <w:sig w:usb0="E4002EFF" w:usb1="C000247B" w:usb2="00000009" w:usb3="00000000" w:csb0="000001FF" w:csb1="00000000"/>
    <w:embedRegular r:id="rId4" w:fontKey="{BD8951DF-851D-3841-88BB-2BC0024A4D6A}"/>
    <w:embedBold r:id="rId5" w:fontKey="{B3A2EF7E-4A5E-EF42-8A4C-51DFBC77986C}"/>
    <w:embedItalic r:id="rId6" w:fontKey="{0E2007B9-5920-2A44-864D-2F79A68E4ABB}"/>
    <w:embedBoldItalic r:id="rId7" w:fontKey="{C8EF84AB-8701-3840-88F5-4EEDE330BBF6}"/>
  </w:font>
  <w:font w:name="Courier New">
    <w:panose1 w:val="02070309020205020404"/>
    <w:charset w:val="00"/>
    <w:family w:val="modern"/>
    <w:pitch w:val="fixed"/>
    <w:sig w:usb0="E0002EFF" w:usb1="C0007843" w:usb2="00000009" w:usb3="00000000" w:csb0="000001FF" w:csb1="00000000"/>
    <w:embedRegular r:id="rId8" w:fontKey="{B87F04B3-5256-A040-BFC9-4EFDA5ED0B64}"/>
  </w:font>
  <w:font w:name="Times New Roman">
    <w:panose1 w:val="02020603050405020304"/>
    <w:charset w:val="00"/>
    <w:family w:val="roman"/>
    <w:pitch w:val="variable"/>
    <w:sig w:usb0="E0002EFF" w:usb1="C000785B" w:usb2="00000009" w:usb3="00000000" w:csb0="000001FF" w:csb1="00000000"/>
    <w:embedRegular r:id="rId9" w:fontKey="{AD75F468-EDDE-A04E-8F33-AB219C41B770}"/>
    <w:embedBold r:id="rId10" w:fontKey="{BA069BE6-A57C-7948-9A75-0F1D5C8FFC92}"/>
    <w:embedItalic r:id="rId11" w:fontKey="{BD512F8F-3A30-A14D-A634-050B4DE0155A}"/>
    <w:embedBoldItalic r:id="rId12" w:fontKey="{5DAAB74D-E900-A549-9AEF-90334D8A8053}"/>
  </w:font>
  <w:font w:name="Wingdings">
    <w:panose1 w:val="05000000000000000000"/>
    <w:charset w:val="4D"/>
    <w:family w:val="decorative"/>
    <w:pitch w:val="variable"/>
    <w:sig w:usb0="00000003" w:usb1="00000000" w:usb2="00000000" w:usb3="00000000" w:csb0="80000001" w:csb1="00000000"/>
    <w:embedRegular r:id="rId13" w:fontKey="{8BFEA298-E0AB-3242-B88D-15EF26F8B40D}"/>
  </w:font>
  <w:font w:name="Symbol">
    <w:panose1 w:val="05050102010706020507"/>
    <w:charset w:val="02"/>
    <w:family w:val="decorative"/>
    <w:pitch w:val="variable"/>
    <w:sig w:usb0="00000000" w:usb1="10000000" w:usb2="00000000" w:usb3="00000000" w:csb0="80000000" w:csb1="00000000"/>
    <w:embedRegular r:id="rId14" w:fontKey="{B62C2FD0-9CB1-C943-A1A7-53C5ABB269B0}"/>
  </w:font>
  <w:font w:name="Georgia">
    <w:panose1 w:val="02040502050405020303"/>
    <w:charset w:val="00"/>
    <w:family w:val="roman"/>
    <w:pitch w:val="variable"/>
    <w:sig w:usb0="00000287" w:usb1="00000000" w:usb2="00000000" w:usb3="00000000" w:csb0="0000009F" w:csb1="00000000"/>
    <w:embedRegular r:id="rId15" w:fontKey="{9D83CC5B-5965-A14A-B6EA-350C2CE70F93}"/>
    <w:embedBold r:id="rId16" w:fontKey="{BCF1487A-6E73-E344-83BE-DDEC2401EB07}"/>
    <w:embedItalic r:id="rId17" w:fontKey="{6142A3C6-D712-6F40-8457-8EDBFECBA0F9}"/>
    <w:embedBoldItalic r:id="rId18" w:fontKey="{4DE7D267-D785-F749-8AD9-1AC39ADA3986}"/>
  </w:font>
  <w:font w:name="FuturaTMedCon">
    <w:altName w:val="Arial"/>
    <w:panose1 w:val="020B0604020202020204"/>
    <w:charset w:val="00"/>
    <w:family w:val="swiss"/>
    <w:pitch w:val="variable"/>
    <w:sig w:usb0="00000007" w:usb1="00000000" w:usb2="00000000" w:usb3="00000000" w:csb0="00000013" w:csb1="00000000"/>
  </w:font>
  <w:font w:name="NotesStyle-BoldTf">
    <w:altName w:val="Calibri"/>
    <w:panose1 w:val="02000806040000020004"/>
    <w:charset w:val="00"/>
    <w:family w:val="auto"/>
    <w:pitch w:val="variable"/>
    <w:sig w:usb0="800000AF" w:usb1="4000204A" w:usb2="00000000" w:usb3="00000000" w:csb0="00000001" w:csb1="00000000"/>
  </w:font>
  <w:font w:name="NotesEsa">
    <w:altName w:val="Calibri"/>
    <w:panose1 w:val="02000506030000020004"/>
    <w:charset w:val="00"/>
    <w:family w:val="auto"/>
    <w:pitch w:val="variable"/>
    <w:sig w:usb0="800000EF"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22" w:fontKey="{4B8D9DD1-8FAB-A742-8F74-7686793174DD}"/>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OpenSans">
    <w:altName w:val="Calibri"/>
    <w:panose1 w:val="020B0604020202020204"/>
    <w:charset w:val="00"/>
    <w:family w:val="swiss"/>
    <w:pitch w:val="default"/>
    <w:sig w:usb0="00000003" w:usb1="00000000" w:usb2="00000000" w:usb3="00000000" w:csb0="00000001" w:csb1="00000000"/>
  </w:font>
  <w:font w:name="_≈_ò">
    <w:altName w:val="Cambria"/>
    <w:panose1 w:val="020B0604020202020204"/>
    <w:charset w:val="00"/>
    <w:family w:val="roman"/>
    <w:pitch w:val="default"/>
  </w:font>
  <w:font w:name="Helv">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29" w:fontKey="{26FE5242-9CAB-C642-90F3-EC13253E42BF}"/>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embedRegular r:id="rId30" w:fontKey="{F2CB9CA3-509D-F94D-8284-2210A326FF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1F36" w14:textId="77777777" w:rsidR="0010082F" w:rsidRDefault="00100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7FDEA" w14:textId="77777777" w:rsidR="0010082F" w:rsidRDefault="001008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F723" w14:textId="77777777" w:rsidR="0010082F" w:rsidRDefault="001008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89815" w14:textId="77777777" w:rsidR="00441D18" w:rsidRDefault="00441D18">
      <w:r>
        <w:separator/>
      </w:r>
    </w:p>
    <w:p w14:paraId="585F2FAD" w14:textId="77777777" w:rsidR="00441D18" w:rsidRDefault="00441D18"/>
  </w:footnote>
  <w:footnote w:type="continuationSeparator" w:id="0">
    <w:p w14:paraId="7277AD76" w14:textId="77777777" w:rsidR="00441D18" w:rsidRDefault="00441D18">
      <w:r>
        <w:continuationSeparator/>
      </w:r>
    </w:p>
    <w:p w14:paraId="74467BDA" w14:textId="77777777" w:rsidR="00441D18" w:rsidRDefault="00441D18"/>
  </w:footnote>
  <w:footnote w:type="continuationNotice" w:id="1">
    <w:p w14:paraId="5C4340E7" w14:textId="77777777" w:rsidR="00441D18" w:rsidRDefault="00441D18" w:rsidP="00F22502"/>
  </w:footnote>
  <w:footnote w:id="2">
    <w:p w14:paraId="3E67386E" w14:textId="77777777" w:rsidR="00090F71" w:rsidRPr="00935F98" w:rsidRDefault="00090F71" w:rsidP="00090F71">
      <w:pPr>
        <w:pStyle w:val="FootnoteText"/>
        <w:rPr>
          <w:szCs w:val="16"/>
          <w:lang w:val="en-GB"/>
        </w:rPr>
      </w:pPr>
      <w:r w:rsidRPr="00935F98">
        <w:rPr>
          <w:rStyle w:val="FootnoteReference"/>
          <w:szCs w:val="16"/>
        </w:rPr>
        <w:footnoteRef/>
      </w:r>
      <w:r w:rsidRPr="00935F98">
        <w:rPr>
          <w:sz w:val="16"/>
          <w:szCs w:val="16"/>
          <w:lang w:val="en-GB"/>
        </w:rPr>
        <w:t xml:space="preserve"> </w:t>
      </w:r>
      <w:r w:rsidRPr="00935F98">
        <w:rPr>
          <w:szCs w:val="16"/>
          <w:lang w:val="en-GB"/>
        </w:rPr>
        <w:t>Specify here the type of business entity to which the company belongs (e.g Limited Company, Société Anonyme, AG etc).</w:t>
      </w:r>
    </w:p>
  </w:footnote>
  <w:footnote w:id="3">
    <w:p w14:paraId="18ECA8C8" w14:textId="77777777" w:rsidR="00090F71" w:rsidRPr="00935F98" w:rsidRDefault="00090F71" w:rsidP="00090F71">
      <w:pPr>
        <w:pStyle w:val="FootnoteText"/>
        <w:rPr>
          <w:szCs w:val="16"/>
          <w:lang w:val="en-GB"/>
        </w:rPr>
      </w:pPr>
      <w:r w:rsidRPr="00935F98">
        <w:rPr>
          <w:rStyle w:val="FootnoteReference"/>
          <w:szCs w:val="16"/>
        </w:rPr>
        <w:footnoteRef/>
      </w:r>
      <w:r w:rsidRPr="00935F98">
        <w:rPr>
          <w:szCs w:val="16"/>
          <w:lang w:val="en-GB"/>
        </w:rPr>
        <w:t xml:space="preserve"> According to registration with ESA.</w:t>
      </w:r>
    </w:p>
  </w:footnote>
  <w:footnote w:id="4">
    <w:p w14:paraId="4A13CBCF" w14:textId="0A4556D6" w:rsidR="00090F71" w:rsidRPr="00BD2030" w:rsidRDefault="00090F71" w:rsidP="00090F71">
      <w:pPr>
        <w:pStyle w:val="FootnoteText"/>
        <w:rPr>
          <w:sz w:val="16"/>
          <w:szCs w:val="16"/>
          <w:lang w:val="en-GB"/>
        </w:rPr>
      </w:pPr>
      <w:r w:rsidRPr="00D934E4">
        <w:rPr>
          <w:rStyle w:val="FootnoteReference"/>
          <w:szCs w:val="16"/>
          <w:lang w:val="en-GB"/>
        </w:rPr>
        <w:footnoteRef/>
      </w:r>
      <w:r w:rsidRPr="00D934E4">
        <w:rPr>
          <w:szCs w:val="16"/>
          <w:lang w:val="en-GB"/>
        </w:rPr>
        <w:t xml:space="preserve"> The</w:t>
      </w:r>
      <w:r w:rsidRPr="00D934E4">
        <w:rPr>
          <w:rFonts w:cs="Helv"/>
          <w:color w:val="000000"/>
          <w:szCs w:val="16"/>
          <w:lang w:val="en-GB"/>
        </w:rPr>
        <w:t xml:space="preserve"> ESA Entity Code corresponds to the esa-p Vendor Code</w:t>
      </w:r>
      <w:r w:rsidR="002543CC" w:rsidRPr="00D934E4">
        <w:rPr>
          <w:rFonts w:cs="Helv"/>
          <w:color w:val="000000"/>
          <w:szCs w:val="16"/>
          <w:lang w:val="en-GB"/>
        </w:rPr>
        <w:t xml:space="preserve">, </w:t>
      </w:r>
      <w:r w:rsidR="002543CC" w:rsidRPr="00BD2030">
        <w:rPr>
          <w:rFonts w:cs="Helv"/>
          <w:color w:val="000000"/>
          <w:szCs w:val="16"/>
          <w:lang w:val="en-GB"/>
        </w:rPr>
        <w:t>applicable</w:t>
      </w:r>
      <w:r w:rsidR="0052383F" w:rsidRPr="00BD2030">
        <w:rPr>
          <w:rFonts w:cs="Helv"/>
          <w:color w:val="000000"/>
          <w:szCs w:val="16"/>
          <w:lang w:val="en-GB"/>
        </w:rPr>
        <w:t xml:space="preserve"> to entities registered with ESA and in an ESA Member/Cooperating/Associated State.</w:t>
      </w:r>
    </w:p>
  </w:footnote>
  <w:footnote w:id="5">
    <w:p w14:paraId="7D2E015E" w14:textId="074039B9" w:rsidR="00AC6556" w:rsidRPr="007B2A86" w:rsidRDefault="00AC6556">
      <w:pPr>
        <w:pStyle w:val="FootnoteText"/>
        <w:rPr>
          <w:sz w:val="16"/>
          <w:szCs w:val="16"/>
          <w:lang w:val="en-GB"/>
        </w:rPr>
      </w:pPr>
      <w:r w:rsidRPr="00BD2030">
        <w:rPr>
          <w:rStyle w:val="FootnoteReference"/>
          <w:szCs w:val="16"/>
          <w:lang w:val="en-GB"/>
        </w:rPr>
        <w:footnoteRef/>
      </w:r>
      <w:r w:rsidRPr="00BD2030">
        <w:rPr>
          <w:rStyle w:val="FootnoteReference"/>
          <w:szCs w:val="16"/>
          <w:lang w:val="en-GB"/>
        </w:rPr>
        <w:t xml:space="preserve"> </w:t>
      </w:r>
      <w:r w:rsidRPr="00BD2030">
        <w:rPr>
          <w:szCs w:val="16"/>
          <w:lang w:val="en-GB"/>
        </w:rPr>
        <w:t xml:space="preserve"> The </w:t>
      </w:r>
      <w:r w:rsidRPr="00BD2030">
        <w:rPr>
          <w:lang w:val="en-GB"/>
        </w:rPr>
        <w:t xml:space="preserve">BU code </w:t>
      </w:r>
      <w:r w:rsidR="007B2A86" w:rsidRPr="00BD2030">
        <w:rPr>
          <w:lang w:val="en-GB"/>
        </w:rPr>
        <w:t>is</w:t>
      </w:r>
      <w:r w:rsidRPr="00BD2030">
        <w:rPr>
          <w:lang w:val="en-GB"/>
        </w:rPr>
        <w:t xml:space="preserve"> </w:t>
      </w:r>
      <w:r w:rsidR="0052383F" w:rsidRPr="00BD2030">
        <w:rPr>
          <w:lang w:val="en-GB"/>
        </w:rPr>
        <w:t xml:space="preserve">assigned </w:t>
      </w:r>
      <w:r w:rsidRPr="00BD2030">
        <w:rPr>
          <w:lang w:val="en-GB"/>
        </w:rPr>
        <w:t>when registering in esa</w:t>
      </w:r>
      <w:r w:rsidR="005E2101" w:rsidRPr="00BD2030">
        <w:rPr>
          <w:lang w:val="en-GB"/>
        </w:rPr>
        <w:t>-</w:t>
      </w:r>
      <w:r w:rsidRPr="00BD2030">
        <w:rPr>
          <w:lang w:val="en-GB"/>
        </w:rPr>
        <w:t>star</w:t>
      </w:r>
      <w:r w:rsidR="0052383F" w:rsidRPr="00BD2030">
        <w:rPr>
          <w:lang w:val="en-GB"/>
        </w:rPr>
        <w:t xml:space="preserve">, </w:t>
      </w:r>
      <w:r w:rsidR="007B2A86" w:rsidRPr="00BD2030">
        <w:rPr>
          <w:rFonts w:cs="Helv"/>
          <w:color w:val="000000"/>
          <w:szCs w:val="16"/>
          <w:lang w:val="en-GB"/>
        </w:rPr>
        <w:t>applicable to entities registered with ESA and in an ESA Member/Cooperating/Associated State.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3428" w14:textId="77777777" w:rsidR="0010082F" w:rsidRDefault="00100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D6AE" w14:textId="12D6ACBC" w:rsidR="0099161C" w:rsidRPr="00897B2E" w:rsidRDefault="0099161C" w:rsidP="00915CAF">
    <w:pPr>
      <w:spacing w:line="259" w:lineRule="auto"/>
      <w:rPr>
        <w:rFonts w:ascii="NotesEsa" w:hAnsi="NotesEsa"/>
        <w:sz w:val="16"/>
        <w:szCs w:val="16"/>
      </w:rPr>
    </w:pPr>
    <w:r w:rsidRPr="00897B2E">
      <w:rPr>
        <w:rFonts w:ascii="NotesEsa" w:hAnsi="NotesEsa"/>
        <w:sz w:val="16"/>
        <w:szCs w:val="16"/>
      </w:rPr>
      <w:t xml:space="preserve">ESA </w:t>
    </w:r>
    <w:r w:rsidR="003F2E40">
      <w:rPr>
        <w:rFonts w:ascii="NotesEsa" w:hAnsi="NotesEsa"/>
        <w:sz w:val="16"/>
        <w:szCs w:val="16"/>
        <w:lang w:val="en-US"/>
      </w:rPr>
      <w:t>UNCLASSIFIED</w:t>
    </w:r>
    <w:r w:rsidRPr="00897B2E">
      <w:rPr>
        <w:rFonts w:ascii="NotesEsa" w:hAnsi="NotesEsa"/>
        <w:sz w:val="16"/>
        <w:szCs w:val="16"/>
      </w:rPr>
      <w:t xml:space="preserve"> – </w:t>
    </w:r>
    <w:r w:rsidR="0010082F">
      <w:rPr>
        <w:rFonts w:ascii="NotesEsa" w:hAnsi="NotesEsa"/>
        <w:sz w:val="16"/>
        <w:szCs w:val="16"/>
        <w:lang w:val="en-US"/>
      </w:rPr>
      <w:t xml:space="preserve">Releasable to the </w:t>
    </w:r>
    <w:r w:rsidR="003F2E40">
      <w:rPr>
        <w:rFonts w:ascii="NotesEsa" w:hAnsi="NotesEsa"/>
        <w:sz w:val="16"/>
        <w:szCs w:val="16"/>
        <w:lang w:val="en-US"/>
      </w:rPr>
      <w:t>P</w:t>
    </w:r>
    <w:r w:rsidR="0010082F">
      <w:rPr>
        <w:rFonts w:ascii="NotesEsa" w:hAnsi="NotesEsa"/>
        <w:sz w:val="16"/>
        <w:szCs w:val="16"/>
        <w:lang w:val="en-US"/>
      </w:rPr>
      <w:t>ublic</w:t>
    </w:r>
    <w:r w:rsidRPr="00897B2E">
      <w:rPr>
        <w:rFonts w:ascii="NotesEsa" w:hAnsi="NotesEsa"/>
        <w:sz w:val="16"/>
        <w:szCs w:val="16"/>
      </w:rPr>
      <w:t xml:space="preserve"> </w:t>
    </w:r>
  </w:p>
  <w:p w14:paraId="25D8AC62" w14:textId="77777777" w:rsidR="007B41D5" w:rsidRPr="00050460" w:rsidRDefault="0099161C" w:rsidP="007B41D5">
    <w:pPr>
      <w:ind w:left="7797"/>
      <w:rPr>
        <w:rFonts w:ascii="Segoe UI" w:hAnsi="Segoe UI" w:cs="Segoe UI"/>
        <w:color w:val="000000"/>
        <w:sz w:val="18"/>
        <w:szCs w:val="18"/>
        <w:shd w:val="clear" w:color="auto" w:fill="FFFFFF"/>
        <w:lang w:val="pt-BR"/>
      </w:rPr>
    </w:pPr>
    <w:r w:rsidRPr="003575FE">
      <w:rPr>
        <w:noProof/>
        <w:lang w:eastAsia="en-GB"/>
      </w:rPr>
      <w:drawing>
        <wp:inline distT="0" distB="0" distL="0" distR="0" wp14:anchorId="38CFE03A" wp14:editId="19D9DC87">
          <wp:extent cx="1316173" cy="47478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_logo_address_French_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6173" cy="474784"/>
                  </a:xfrm>
                  <a:prstGeom prst="rect">
                    <a:avLst/>
                  </a:prstGeom>
                  <a:noFill/>
                  <a:ln>
                    <a:noFill/>
                  </a:ln>
                </pic:spPr>
              </pic:pic>
            </a:graphicData>
          </a:graphic>
        </wp:inline>
      </w:drawing>
    </w:r>
    <w:r w:rsidR="007B41D5" w:rsidRPr="00050460">
      <w:rPr>
        <w:rFonts w:ascii="Segoe UI" w:hAnsi="Segoe UI" w:cs="Segoe UI"/>
        <w:color w:val="000000"/>
        <w:sz w:val="18"/>
        <w:szCs w:val="18"/>
        <w:shd w:val="clear" w:color="auto" w:fill="FFFFFF"/>
        <w:lang w:val="pt-BR"/>
      </w:rPr>
      <w:t xml:space="preserve"> </w:t>
    </w:r>
  </w:p>
  <w:p w14:paraId="23999DA8" w14:textId="5A3E5F3E" w:rsidR="007B41D5" w:rsidRPr="00784629" w:rsidRDefault="007B41D5" w:rsidP="007B41D5">
    <w:pPr>
      <w:ind w:left="8080"/>
      <w:rPr>
        <w:lang w:val="pt-BR"/>
      </w:rPr>
    </w:pPr>
    <w:r w:rsidRPr="00784629">
      <w:rPr>
        <w:rFonts w:ascii="Segoe UI" w:hAnsi="Segoe UI" w:cs="Segoe UI"/>
        <w:color w:val="000000"/>
        <w:sz w:val="18"/>
        <w:szCs w:val="18"/>
        <w:shd w:val="clear" w:color="auto" w:fill="FFFFFF"/>
        <w:lang w:val="pt-BR"/>
      </w:rPr>
      <w:t>ESA-TIA-T-AO-0006</w:t>
    </w:r>
  </w:p>
  <w:p w14:paraId="572FD096" w14:textId="150AE207" w:rsidR="0099161C" w:rsidRPr="002A28BA" w:rsidRDefault="0099161C" w:rsidP="007154F4">
    <w:pPr>
      <w:jc w:val="right"/>
      <w:rPr>
        <w:sz w:val="16"/>
        <w:szCs w:val="16"/>
        <w:lang w:val="pt-BR"/>
      </w:rPr>
    </w:pPr>
    <w:r w:rsidRPr="002A28BA">
      <w:rPr>
        <w:sz w:val="16"/>
        <w:szCs w:val="16"/>
        <w:lang w:val="pt-BR"/>
      </w:rPr>
      <w:t xml:space="preserve">Page </w:t>
    </w:r>
    <w:r w:rsidRPr="00BC28A8">
      <w:rPr>
        <w:sz w:val="16"/>
        <w:szCs w:val="16"/>
        <w:lang w:val="it-IT"/>
      </w:rPr>
      <w:fldChar w:fldCharType="begin"/>
    </w:r>
    <w:r w:rsidRPr="002A28BA">
      <w:rPr>
        <w:sz w:val="16"/>
        <w:szCs w:val="16"/>
        <w:lang w:val="pt-BR"/>
      </w:rPr>
      <w:instrText xml:space="preserve"> PAGE </w:instrText>
    </w:r>
    <w:r w:rsidRPr="00BC28A8">
      <w:rPr>
        <w:sz w:val="16"/>
        <w:szCs w:val="16"/>
        <w:lang w:val="it-IT"/>
      </w:rPr>
      <w:fldChar w:fldCharType="separate"/>
    </w:r>
    <w:r w:rsidR="00704D2E" w:rsidRPr="002A28BA">
      <w:rPr>
        <w:noProof/>
        <w:sz w:val="16"/>
        <w:szCs w:val="16"/>
        <w:lang w:val="pt-BR"/>
      </w:rPr>
      <w:t>9</w:t>
    </w:r>
    <w:r w:rsidRPr="00BC28A8">
      <w:rPr>
        <w:sz w:val="16"/>
        <w:szCs w:val="16"/>
        <w:lang w:val="it-IT"/>
      </w:rPr>
      <w:fldChar w:fldCharType="end"/>
    </w:r>
  </w:p>
  <w:p w14:paraId="6061EB73" w14:textId="77777777" w:rsidR="0099161C" w:rsidRPr="002A28BA" w:rsidRDefault="0099161C" w:rsidP="007154F4">
    <w:pPr>
      <w:jc w:val="right"/>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24A4B" w14:textId="77777777" w:rsidR="0010082F" w:rsidRDefault="00100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20C9B"/>
    <w:multiLevelType w:val="hybridMultilevel"/>
    <w:tmpl w:val="8D3A959E"/>
    <w:lvl w:ilvl="0" w:tplc="0A9EC1FA">
      <w:start w:val="3"/>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A31AA5"/>
    <w:multiLevelType w:val="hybridMultilevel"/>
    <w:tmpl w:val="E6EA1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3319D9"/>
    <w:multiLevelType w:val="hybridMultilevel"/>
    <w:tmpl w:val="FC8E5678"/>
    <w:lvl w:ilvl="0" w:tplc="1DEE8E4E">
      <w:start w:val="1"/>
      <w:numFmt w:val="decimal"/>
      <w:lvlText w:val="%1."/>
      <w:lvlJc w:val="left"/>
      <w:pPr>
        <w:ind w:left="996" w:hanging="570"/>
      </w:pPr>
      <w:rPr>
        <w:rFonts w:hint="default"/>
        <w:b w:val="0"/>
        <w:i w:val="0"/>
        <w:color w:val="000000"/>
      </w:rPr>
    </w:lvl>
    <w:lvl w:ilvl="1" w:tplc="040C000F">
      <w:start w:val="1"/>
      <w:numFmt w:val="decimal"/>
      <w:lvlText w:val="%2."/>
      <w:lvlJc w:val="left"/>
      <w:pPr>
        <w:tabs>
          <w:tab w:val="num" w:pos="1440"/>
        </w:tabs>
        <w:ind w:left="1440" w:hanging="360"/>
      </w:pPr>
      <w:rPr>
        <w:rFonts w:hint="default"/>
        <w:b w:val="0"/>
        <w:i w:val="0"/>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747181"/>
    <w:multiLevelType w:val="multilevel"/>
    <w:tmpl w:val="606C97FE"/>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680"/>
        </w:tabs>
        <w:ind w:left="680" w:hanging="720"/>
      </w:pPr>
      <w:rPr>
        <w:rFonts w:hint="default"/>
      </w:rPr>
    </w:lvl>
    <w:lvl w:ilvl="3">
      <w:start w:val="1"/>
      <w:numFmt w:val="decimal"/>
      <w:lvlText w:val="%1.%2.%3.%4"/>
      <w:lvlJc w:val="left"/>
      <w:pPr>
        <w:tabs>
          <w:tab w:val="num" w:pos="660"/>
        </w:tabs>
        <w:ind w:left="660" w:hanging="720"/>
      </w:pPr>
      <w:rPr>
        <w:rFonts w:hint="default"/>
      </w:rPr>
    </w:lvl>
    <w:lvl w:ilvl="4">
      <w:start w:val="1"/>
      <w:numFmt w:val="decimal"/>
      <w:lvlText w:val="%1.%2.%3.%4.%5"/>
      <w:lvlJc w:val="left"/>
      <w:pPr>
        <w:tabs>
          <w:tab w:val="num" w:pos="1000"/>
        </w:tabs>
        <w:ind w:left="1000" w:hanging="1080"/>
      </w:pPr>
      <w:rPr>
        <w:rFonts w:hint="default"/>
      </w:rPr>
    </w:lvl>
    <w:lvl w:ilvl="5">
      <w:start w:val="1"/>
      <w:numFmt w:val="decimal"/>
      <w:lvlText w:val="%1.%2.%3.%4.%5.%6"/>
      <w:lvlJc w:val="left"/>
      <w:pPr>
        <w:tabs>
          <w:tab w:val="num" w:pos="980"/>
        </w:tabs>
        <w:ind w:left="980" w:hanging="1080"/>
      </w:pPr>
      <w:rPr>
        <w:rFonts w:hint="default"/>
      </w:rPr>
    </w:lvl>
    <w:lvl w:ilvl="6">
      <w:start w:val="1"/>
      <w:numFmt w:val="decimal"/>
      <w:lvlText w:val="%1.%2.%3.%4.%5.%6.%7"/>
      <w:lvlJc w:val="left"/>
      <w:pPr>
        <w:tabs>
          <w:tab w:val="num" w:pos="1320"/>
        </w:tabs>
        <w:ind w:left="1320" w:hanging="1440"/>
      </w:pPr>
      <w:rPr>
        <w:rFonts w:hint="default"/>
      </w:rPr>
    </w:lvl>
    <w:lvl w:ilvl="7">
      <w:start w:val="1"/>
      <w:numFmt w:val="decimal"/>
      <w:lvlText w:val="%1.%2.%3.%4.%5.%6.%7.%8"/>
      <w:lvlJc w:val="left"/>
      <w:pPr>
        <w:tabs>
          <w:tab w:val="num" w:pos="1300"/>
        </w:tabs>
        <w:ind w:left="1300" w:hanging="1440"/>
      </w:pPr>
      <w:rPr>
        <w:rFonts w:hint="default"/>
      </w:rPr>
    </w:lvl>
    <w:lvl w:ilvl="8">
      <w:start w:val="1"/>
      <w:numFmt w:val="decimal"/>
      <w:lvlText w:val="%1.%2.%3.%4.%5.%6.%7.%8.%9"/>
      <w:lvlJc w:val="left"/>
      <w:pPr>
        <w:tabs>
          <w:tab w:val="num" w:pos="1640"/>
        </w:tabs>
        <w:ind w:left="1640" w:hanging="1800"/>
      </w:pPr>
      <w:rPr>
        <w:rFonts w:hint="default"/>
      </w:rPr>
    </w:lvl>
  </w:abstractNum>
  <w:abstractNum w:abstractNumId="4" w15:restartNumberingAfterBreak="0">
    <w:nsid w:val="12463300"/>
    <w:multiLevelType w:val="hybridMultilevel"/>
    <w:tmpl w:val="9F94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96BC8"/>
    <w:multiLevelType w:val="hybridMultilevel"/>
    <w:tmpl w:val="CAD25080"/>
    <w:lvl w:ilvl="0" w:tplc="3684EED2">
      <w:start w:val="7"/>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DA65BB"/>
    <w:multiLevelType w:val="hybridMultilevel"/>
    <w:tmpl w:val="C736F3E2"/>
    <w:lvl w:ilvl="0" w:tplc="AF26C018">
      <w:start w:val="3"/>
      <w:numFmt w:val="decimal"/>
      <w:lvlText w:val="%1."/>
      <w:lvlJc w:val="left"/>
      <w:pPr>
        <w:tabs>
          <w:tab w:val="num" w:pos="1212"/>
        </w:tabs>
        <w:ind w:left="1212" w:hanging="360"/>
      </w:pPr>
      <w:rPr>
        <w:rFonts w:hint="default"/>
        <w:b w:val="0"/>
        <w:i w:val="0"/>
        <w:color w:val="000000"/>
      </w:rPr>
    </w:lvl>
    <w:lvl w:ilvl="1" w:tplc="040C000F">
      <w:start w:val="1"/>
      <w:numFmt w:val="decimal"/>
      <w:lvlText w:val="%2."/>
      <w:lvlJc w:val="left"/>
      <w:pPr>
        <w:tabs>
          <w:tab w:val="num" w:pos="1866"/>
        </w:tabs>
        <w:ind w:left="1866" w:hanging="360"/>
      </w:pPr>
      <w:rPr>
        <w:rFonts w:hint="default"/>
        <w:b w:val="0"/>
        <w:i w:val="0"/>
        <w:color w:val="000000"/>
      </w:rPr>
    </w:lvl>
    <w:lvl w:ilvl="2" w:tplc="040C001B" w:tentative="1">
      <w:start w:val="1"/>
      <w:numFmt w:val="lowerRoman"/>
      <w:lvlText w:val="%3."/>
      <w:lvlJc w:val="right"/>
      <w:pPr>
        <w:tabs>
          <w:tab w:val="num" w:pos="2586"/>
        </w:tabs>
        <w:ind w:left="2586" w:hanging="180"/>
      </w:pPr>
    </w:lvl>
    <w:lvl w:ilvl="3" w:tplc="040C000F" w:tentative="1">
      <w:start w:val="1"/>
      <w:numFmt w:val="decimal"/>
      <w:lvlText w:val="%4."/>
      <w:lvlJc w:val="left"/>
      <w:pPr>
        <w:tabs>
          <w:tab w:val="num" w:pos="3306"/>
        </w:tabs>
        <w:ind w:left="3306" w:hanging="360"/>
      </w:pPr>
    </w:lvl>
    <w:lvl w:ilvl="4" w:tplc="040C0019" w:tentative="1">
      <w:start w:val="1"/>
      <w:numFmt w:val="lowerLetter"/>
      <w:lvlText w:val="%5."/>
      <w:lvlJc w:val="left"/>
      <w:pPr>
        <w:tabs>
          <w:tab w:val="num" w:pos="4026"/>
        </w:tabs>
        <w:ind w:left="4026" w:hanging="360"/>
      </w:pPr>
    </w:lvl>
    <w:lvl w:ilvl="5" w:tplc="040C001B" w:tentative="1">
      <w:start w:val="1"/>
      <w:numFmt w:val="lowerRoman"/>
      <w:lvlText w:val="%6."/>
      <w:lvlJc w:val="right"/>
      <w:pPr>
        <w:tabs>
          <w:tab w:val="num" w:pos="4746"/>
        </w:tabs>
        <w:ind w:left="4746" w:hanging="180"/>
      </w:pPr>
    </w:lvl>
    <w:lvl w:ilvl="6" w:tplc="040C000F" w:tentative="1">
      <w:start w:val="1"/>
      <w:numFmt w:val="decimal"/>
      <w:lvlText w:val="%7."/>
      <w:lvlJc w:val="left"/>
      <w:pPr>
        <w:tabs>
          <w:tab w:val="num" w:pos="5466"/>
        </w:tabs>
        <w:ind w:left="5466" w:hanging="360"/>
      </w:pPr>
    </w:lvl>
    <w:lvl w:ilvl="7" w:tplc="040C0019" w:tentative="1">
      <w:start w:val="1"/>
      <w:numFmt w:val="lowerLetter"/>
      <w:lvlText w:val="%8."/>
      <w:lvlJc w:val="left"/>
      <w:pPr>
        <w:tabs>
          <w:tab w:val="num" w:pos="6186"/>
        </w:tabs>
        <w:ind w:left="6186" w:hanging="360"/>
      </w:pPr>
    </w:lvl>
    <w:lvl w:ilvl="8" w:tplc="040C001B" w:tentative="1">
      <w:start w:val="1"/>
      <w:numFmt w:val="lowerRoman"/>
      <w:lvlText w:val="%9."/>
      <w:lvlJc w:val="right"/>
      <w:pPr>
        <w:tabs>
          <w:tab w:val="num" w:pos="6906"/>
        </w:tabs>
        <w:ind w:left="6906" w:hanging="180"/>
      </w:pPr>
    </w:lvl>
  </w:abstractNum>
  <w:abstractNum w:abstractNumId="7" w15:restartNumberingAfterBreak="0">
    <w:nsid w:val="1BD028BF"/>
    <w:multiLevelType w:val="multilevel"/>
    <w:tmpl w:val="59A0B0B8"/>
    <w:styleLink w:val="CurrentList2"/>
    <w:lvl w:ilvl="0">
      <w:start w:val="1"/>
      <w:numFmt w:val="lowerLetter"/>
      <w:lvlText w:val="(%1)"/>
      <w:lvlJc w:val="left"/>
      <w:pPr>
        <w:tabs>
          <w:tab w:val="num" w:pos="1429"/>
        </w:tabs>
        <w:ind w:left="1429" w:hanging="360"/>
      </w:pPr>
      <w:rPr>
        <w:rFonts w:hint="default"/>
      </w:rPr>
    </w:lvl>
    <w:lvl w:ilvl="1">
      <w:start w:val="8"/>
      <w:numFmt w:val="decimal"/>
      <w:lvlText w:val="%2."/>
      <w:lvlJc w:val="left"/>
      <w:pPr>
        <w:tabs>
          <w:tab w:val="num" w:pos="2509"/>
        </w:tabs>
        <w:ind w:left="2509" w:hanging="720"/>
      </w:pPr>
      <w:rPr>
        <w:rFonts w:hint="default"/>
        <w:u w:val="none"/>
      </w:r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8" w15:restartNumberingAfterBreak="0">
    <w:nsid w:val="224863A9"/>
    <w:multiLevelType w:val="hybridMultilevel"/>
    <w:tmpl w:val="3C40F0D0"/>
    <w:lvl w:ilvl="0" w:tplc="AA70372E">
      <w:start w:val="1"/>
      <w:numFmt w:val="decimal"/>
      <w:lvlText w:val="RD.%1"/>
      <w:lvlJc w:val="left"/>
      <w:pPr>
        <w:ind w:left="360" w:hanging="360"/>
      </w:pPr>
      <w:rPr>
        <w:rFonts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517832"/>
    <w:multiLevelType w:val="hybridMultilevel"/>
    <w:tmpl w:val="96A4A5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32FE0"/>
    <w:multiLevelType w:val="hybridMultilevel"/>
    <w:tmpl w:val="DF02C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8877D22"/>
    <w:multiLevelType w:val="hybridMultilevel"/>
    <w:tmpl w:val="333E4AB8"/>
    <w:lvl w:ilvl="0" w:tplc="8110A4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F150AC"/>
    <w:multiLevelType w:val="hybridMultilevel"/>
    <w:tmpl w:val="45C4D874"/>
    <w:lvl w:ilvl="0" w:tplc="1B0847AE">
      <w:numFmt w:val="bullet"/>
      <w:lvlText w:val="-"/>
      <w:lvlJc w:val="left"/>
      <w:pPr>
        <w:ind w:left="720"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F0CB9"/>
    <w:multiLevelType w:val="hybridMultilevel"/>
    <w:tmpl w:val="7F66E690"/>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D51D4B"/>
    <w:multiLevelType w:val="hybridMultilevel"/>
    <w:tmpl w:val="77E4FD60"/>
    <w:lvl w:ilvl="0" w:tplc="6F64B7B0">
      <w:start w:val="1"/>
      <w:numFmt w:val="lowerLetter"/>
      <w:lvlText w:val="(%1)"/>
      <w:lvlJc w:val="left"/>
      <w:pPr>
        <w:tabs>
          <w:tab w:val="num" w:pos="1429"/>
        </w:tabs>
        <w:ind w:left="1429" w:hanging="360"/>
      </w:pPr>
      <w:rPr>
        <w:rFonts w:hint="default"/>
      </w:rPr>
    </w:lvl>
    <w:lvl w:ilvl="1" w:tplc="62582D40">
      <w:start w:val="7"/>
      <w:numFmt w:val="decimal"/>
      <w:lvlText w:val="%2."/>
      <w:lvlJc w:val="left"/>
      <w:pPr>
        <w:tabs>
          <w:tab w:val="num" w:pos="2509"/>
        </w:tabs>
        <w:ind w:left="2509" w:hanging="720"/>
      </w:pPr>
      <w:rPr>
        <w:rFonts w:hint="default"/>
        <w:u w:val="none"/>
      </w:r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5" w15:restartNumberingAfterBreak="0">
    <w:nsid w:val="2E286B04"/>
    <w:multiLevelType w:val="hybridMultilevel"/>
    <w:tmpl w:val="A7F4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C3C13"/>
    <w:multiLevelType w:val="multilevel"/>
    <w:tmpl w:val="90DCD0B0"/>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1758"/>
        </w:tabs>
        <w:ind w:left="1758" w:hanging="907"/>
      </w:pPr>
      <w:rPr>
        <w:rFonts w:hint="default"/>
        <w:i w:val="0"/>
        <w:iCs/>
      </w:rPr>
    </w:lvl>
    <w:lvl w:ilvl="2">
      <w:start w:val="1"/>
      <w:numFmt w:val="decimal"/>
      <w:pStyle w:val="Heading3"/>
      <w:lvlText w:val="%1.%2.%3"/>
      <w:lvlJc w:val="left"/>
      <w:pPr>
        <w:tabs>
          <w:tab w:val="num" w:pos="907"/>
        </w:tabs>
        <w:ind w:left="907"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ind w:left="2268" w:hanging="1361"/>
      </w:pPr>
      <w:rPr>
        <w:rFonts w:hint="default"/>
      </w:rPr>
    </w:lvl>
  </w:abstractNum>
  <w:abstractNum w:abstractNumId="17" w15:restartNumberingAfterBreak="0">
    <w:nsid w:val="32A22F5D"/>
    <w:multiLevelType w:val="multilevel"/>
    <w:tmpl w:val="40F20392"/>
    <w:lvl w:ilvl="0">
      <w:start w:val="1"/>
      <w:numFmt w:val="decimal"/>
      <w:pStyle w:val="Heading01"/>
      <w:suff w:val="space"/>
      <w:lvlText w:val="%1."/>
      <w:lvlJc w:val="left"/>
      <w:pPr>
        <w:ind w:left="907" w:hanging="907"/>
      </w:pPr>
      <w:rPr>
        <w:rFonts w:hint="default"/>
      </w:rPr>
    </w:lvl>
    <w:lvl w:ilvl="1">
      <w:start w:val="1"/>
      <w:numFmt w:val="decimal"/>
      <w:pStyle w:val="Heading02"/>
      <w:suff w:val="space"/>
      <w:lvlText w:val="%1.%2."/>
      <w:lvlJc w:val="left"/>
      <w:pPr>
        <w:ind w:left="907" w:hanging="907"/>
      </w:pPr>
      <w:rPr>
        <w:rFonts w:hint="default"/>
      </w:rPr>
    </w:lvl>
    <w:lvl w:ilvl="2">
      <w:start w:val="1"/>
      <w:numFmt w:val="decimal"/>
      <w:pStyle w:val="Heading03"/>
      <w:suff w:val="space"/>
      <w:lvlText w:val="%1.%2.%3."/>
      <w:lvlJc w:val="left"/>
      <w:pPr>
        <w:ind w:left="907" w:hanging="907"/>
      </w:pPr>
      <w:rPr>
        <w:rFonts w:hint="default"/>
      </w:rPr>
    </w:lvl>
    <w:lvl w:ilvl="3">
      <w:start w:val="1"/>
      <w:numFmt w:val="decimal"/>
      <w:pStyle w:val="Heading04"/>
      <w:suff w:val="space"/>
      <w:lvlText w:val="%1.%2.%3.%4."/>
      <w:lvlJc w:val="left"/>
      <w:pPr>
        <w:ind w:left="907" w:hanging="907"/>
      </w:pPr>
      <w:rPr>
        <w:rFonts w:hint="default"/>
      </w:rPr>
    </w:lvl>
    <w:lvl w:ilvl="4">
      <w:start w:val="1"/>
      <w:numFmt w:val="decimal"/>
      <w:pStyle w:val="Heading05"/>
      <w:suff w:val="space"/>
      <w:lvlText w:val="%1.%2.%3.%4.%5."/>
      <w:lvlJc w:val="left"/>
      <w:pPr>
        <w:ind w:left="907" w:hanging="907"/>
      </w:pPr>
      <w:rPr>
        <w:rFonts w:hint="default"/>
      </w:rPr>
    </w:lvl>
    <w:lvl w:ilvl="5">
      <w:start w:val="1"/>
      <w:numFmt w:val="decimal"/>
      <w:lvlText w:val="%1.%2.%3.%4.%5.%6."/>
      <w:lvlJc w:val="left"/>
      <w:pPr>
        <w:ind w:left="907" w:hanging="907"/>
      </w:pPr>
      <w:rPr>
        <w:rFonts w:hint="default"/>
      </w:rPr>
    </w:lvl>
    <w:lvl w:ilvl="6">
      <w:start w:val="1"/>
      <w:numFmt w:val="decimal"/>
      <w:lvlText w:val="%1.%2.%3.%4.%5.%6.%7."/>
      <w:lvlJc w:val="left"/>
      <w:pPr>
        <w:ind w:left="907" w:hanging="907"/>
      </w:pPr>
      <w:rPr>
        <w:rFonts w:hint="default"/>
      </w:rPr>
    </w:lvl>
    <w:lvl w:ilvl="7">
      <w:start w:val="1"/>
      <w:numFmt w:val="decimal"/>
      <w:lvlText w:val="%1.%2.%3.%4.%5.%6.%7.%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18" w15:restartNumberingAfterBreak="0">
    <w:nsid w:val="36616E44"/>
    <w:multiLevelType w:val="hybridMultilevel"/>
    <w:tmpl w:val="C92E9A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6667D3"/>
    <w:multiLevelType w:val="hybridMultilevel"/>
    <w:tmpl w:val="4E9662E6"/>
    <w:lvl w:ilvl="0" w:tplc="8110A4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03F6FB5"/>
    <w:multiLevelType w:val="hybridMultilevel"/>
    <w:tmpl w:val="96A01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3746C6"/>
    <w:multiLevelType w:val="hybridMultilevel"/>
    <w:tmpl w:val="D2EC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00EB9"/>
    <w:multiLevelType w:val="hybridMultilevel"/>
    <w:tmpl w:val="47B6A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FF599A"/>
    <w:multiLevelType w:val="hybridMultilevel"/>
    <w:tmpl w:val="20ACD378"/>
    <w:lvl w:ilvl="0" w:tplc="0BE6C93E">
      <w:start w:val="1"/>
      <w:numFmt w:val="decimal"/>
      <w:lvlText w:val="AD.%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B2382E"/>
    <w:multiLevelType w:val="multilevel"/>
    <w:tmpl w:val="6F5EC4B0"/>
    <w:styleLink w:val="CurrentList1"/>
    <w:lvl w:ilvl="0">
      <w:start w:val="1"/>
      <w:numFmt w:val="decimal"/>
      <w:lvlText w:val="%1"/>
      <w:lvlJc w:val="left"/>
      <w:pPr>
        <w:tabs>
          <w:tab w:val="num" w:pos="907"/>
        </w:tabs>
        <w:ind w:left="907" w:hanging="907"/>
      </w:pPr>
    </w:lvl>
    <w:lvl w:ilvl="1">
      <w:start w:val="1"/>
      <w:numFmt w:val="decimal"/>
      <w:lvlText w:val="%1.%2"/>
      <w:lvlJc w:val="left"/>
      <w:pPr>
        <w:tabs>
          <w:tab w:val="num" w:pos="1758"/>
        </w:tabs>
        <w:ind w:left="1758" w:hanging="907"/>
      </w:pPr>
      <w:rPr>
        <w:i w:val="0"/>
        <w:iCs/>
      </w:rPr>
    </w:lvl>
    <w:lvl w:ilvl="2">
      <w:start w:val="1"/>
      <w:numFmt w:val="decimal"/>
      <w:lvlText w:val="%1.%2.%3"/>
      <w:lvlJc w:val="left"/>
      <w:pPr>
        <w:tabs>
          <w:tab w:val="num" w:pos="907"/>
        </w:tabs>
        <w:ind w:left="907" w:hanging="907"/>
      </w:pPr>
    </w:lvl>
    <w:lvl w:ilvl="3">
      <w:start w:val="1"/>
      <w:numFmt w:val="decimal"/>
      <w:lvlText w:val="%1.%2.%3.%4"/>
      <w:lvlJc w:val="left"/>
      <w:pPr>
        <w:tabs>
          <w:tab w:val="num" w:pos="907"/>
        </w:tabs>
        <w:ind w:left="907" w:hanging="907"/>
      </w:p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25" w15:restartNumberingAfterBreak="0">
    <w:nsid w:val="5F5E7118"/>
    <w:multiLevelType w:val="hybridMultilevel"/>
    <w:tmpl w:val="FF70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F15183"/>
    <w:multiLevelType w:val="hybridMultilevel"/>
    <w:tmpl w:val="7714CA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EB30DF"/>
    <w:multiLevelType w:val="hybridMultilevel"/>
    <w:tmpl w:val="0B028F2C"/>
    <w:lvl w:ilvl="0" w:tplc="0409000F">
      <w:start w:val="1"/>
      <w:numFmt w:val="decimal"/>
      <w:lvlText w:val="%1."/>
      <w:lvlJc w:val="left"/>
      <w:pPr>
        <w:ind w:left="720" w:hanging="360"/>
      </w:pPr>
      <w:rPr>
        <w:rFonts w:hint="default"/>
      </w:rPr>
    </w:lvl>
    <w:lvl w:ilvl="1" w:tplc="3580FB7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95263B"/>
    <w:multiLevelType w:val="multilevel"/>
    <w:tmpl w:val="B69C20AA"/>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30" w15:restartNumberingAfterBreak="0">
    <w:nsid w:val="7C6618C6"/>
    <w:multiLevelType w:val="hybridMultilevel"/>
    <w:tmpl w:val="5792D944"/>
    <w:lvl w:ilvl="0" w:tplc="1B0847AE">
      <w:numFmt w:val="bullet"/>
      <w:lvlText w:val="-"/>
      <w:lvlJc w:val="left"/>
      <w:pPr>
        <w:ind w:left="720"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87080277">
    <w:abstractNumId w:val="31"/>
  </w:num>
  <w:num w:numId="2" w16cid:durableId="510797096">
    <w:abstractNumId w:val="29"/>
  </w:num>
  <w:num w:numId="3" w16cid:durableId="1876504447">
    <w:abstractNumId w:val="16"/>
  </w:num>
  <w:num w:numId="4" w16cid:durableId="241570936">
    <w:abstractNumId w:val="8"/>
  </w:num>
  <w:num w:numId="5" w16cid:durableId="1381634523">
    <w:abstractNumId w:val="23"/>
  </w:num>
  <w:num w:numId="6" w16cid:durableId="625965207">
    <w:abstractNumId w:val="25"/>
  </w:num>
  <w:num w:numId="7" w16cid:durableId="518929226">
    <w:abstractNumId w:val="2"/>
  </w:num>
  <w:num w:numId="8" w16cid:durableId="1344089213">
    <w:abstractNumId w:val="6"/>
  </w:num>
  <w:num w:numId="9" w16cid:durableId="1111439280">
    <w:abstractNumId w:val="13"/>
  </w:num>
  <w:num w:numId="10" w16cid:durableId="2083945657">
    <w:abstractNumId w:val="9"/>
  </w:num>
  <w:num w:numId="11" w16cid:durableId="806626140">
    <w:abstractNumId w:val="24"/>
  </w:num>
  <w:num w:numId="12" w16cid:durableId="2046103356">
    <w:abstractNumId w:val="12"/>
  </w:num>
  <w:num w:numId="13" w16cid:durableId="2137596401">
    <w:abstractNumId w:val="30"/>
  </w:num>
  <w:num w:numId="14" w16cid:durableId="136920735">
    <w:abstractNumId w:val="10"/>
  </w:num>
  <w:num w:numId="15" w16cid:durableId="1057515717">
    <w:abstractNumId w:val="17"/>
  </w:num>
  <w:num w:numId="16" w16cid:durableId="2024435519">
    <w:abstractNumId w:val="11"/>
  </w:num>
  <w:num w:numId="17" w16cid:durableId="711658099">
    <w:abstractNumId w:val="19"/>
  </w:num>
  <w:num w:numId="18" w16cid:durableId="1842354470">
    <w:abstractNumId w:val="0"/>
  </w:num>
  <w:num w:numId="19" w16cid:durableId="1459565372">
    <w:abstractNumId w:val="27"/>
  </w:num>
  <w:num w:numId="20" w16cid:durableId="1930843384">
    <w:abstractNumId w:val="21"/>
  </w:num>
  <w:num w:numId="21" w16cid:durableId="338048400">
    <w:abstractNumId w:val="22"/>
  </w:num>
  <w:num w:numId="22" w16cid:durableId="601956447">
    <w:abstractNumId w:val="28"/>
  </w:num>
  <w:num w:numId="23" w16cid:durableId="1553420154">
    <w:abstractNumId w:val="14"/>
  </w:num>
  <w:num w:numId="24" w16cid:durableId="681475607">
    <w:abstractNumId w:val="3"/>
  </w:num>
  <w:num w:numId="25" w16cid:durableId="649285360">
    <w:abstractNumId w:val="5"/>
  </w:num>
  <w:num w:numId="26" w16cid:durableId="15696128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28298281">
    <w:abstractNumId w:val="15"/>
  </w:num>
  <w:num w:numId="28" w16cid:durableId="1651865084">
    <w:abstractNumId w:val="1"/>
  </w:num>
  <w:num w:numId="29" w16cid:durableId="1730767070">
    <w:abstractNumId w:val="7"/>
  </w:num>
  <w:num w:numId="30" w16cid:durableId="794955164">
    <w:abstractNumId w:val="4"/>
  </w:num>
  <w:num w:numId="31" w16cid:durableId="520553386">
    <w:abstractNumId w:val="26"/>
  </w:num>
  <w:num w:numId="32" w16cid:durableId="79454737">
    <w:abstractNumId w:val="18"/>
  </w:num>
  <w:num w:numId="33" w16cid:durableId="6790863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4432003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embedTrueType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9F0A1C"/>
    <w:rsid w:val="00000136"/>
    <w:rsid w:val="00000CFF"/>
    <w:rsid w:val="000015AE"/>
    <w:rsid w:val="000016A0"/>
    <w:rsid w:val="00001767"/>
    <w:rsid w:val="00001EFF"/>
    <w:rsid w:val="00005355"/>
    <w:rsid w:val="00005C61"/>
    <w:rsid w:val="00006248"/>
    <w:rsid w:val="00006FD6"/>
    <w:rsid w:val="00007D82"/>
    <w:rsid w:val="00011ABA"/>
    <w:rsid w:val="000154AE"/>
    <w:rsid w:val="00015BF8"/>
    <w:rsid w:val="000169C3"/>
    <w:rsid w:val="00020207"/>
    <w:rsid w:val="000236E8"/>
    <w:rsid w:val="00023DD0"/>
    <w:rsid w:val="000243FC"/>
    <w:rsid w:val="0003692E"/>
    <w:rsid w:val="000373CC"/>
    <w:rsid w:val="00040EF1"/>
    <w:rsid w:val="00042206"/>
    <w:rsid w:val="000455D9"/>
    <w:rsid w:val="00045D2F"/>
    <w:rsid w:val="00050460"/>
    <w:rsid w:val="0005091F"/>
    <w:rsid w:val="00052A05"/>
    <w:rsid w:val="00052EDD"/>
    <w:rsid w:val="0005499B"/>
    <w:rsid w:val="00055369"/>
    <w:rsid w:val="00057F69"/>
    <w:rsid w:val="00060782"/>
    <w:rsid w:val="000627BE"/>
    <w:rsid w:val="00062F3C"/>
    <w:rsid w:val="00063A65"/>
    <w:rsid w:val="00063BC4"/>
    <w:rsid w:val="00066BDD"/>
    <w:rsid w:val="0007072B"/>
    <w:rsid w:val="000708AF"/>
    <w:rsid w:val="00072478"/>
    <w:rsid w:val="00074593"/>
    <w:rsid w:val="00077BF7"/>
    <w:rsid w:val="0008035D"/>
    <w:rsid w:val="0008080A"/>
    <w:rsid w:val="00081B5E"/>
    <w:rsid w:val="00083568"/>
    <w:rsid w:val="00084A5D"/>
    <w:rsid w:val="00086C6F"/>
    <w:rsid w:val="00090F71"/>
    <w:rsid w:val="0009207B"/>
    <w:rsid w:val="00092FDA"/>
    <w:rsid w:val="00094806"/>
    <w:rsid w:val="000949AA"/>
    <w:rsid w:val="00094BC4"/>
    <w:rsid w:val="000960AD"/>
    <w:rsid w:val="000A0855"/>
    <w:rsid w:val="000A1144"/>
    <w:rsid w:val="000A13A2"/>
    <w:rsid w:val="000A168E"/>
    <w:rsid w:val="000A2BF7"/>
    <w:rsid w:val="000A3464"/>
    <w:rsid w:val="000A634E"/>
    <w:rsid w:val="000A63F9"/>
    <w:rsid w:val="000A761A"/>
    <w:rsid w:val="000B1A1A"/>
    <w:rsid w:val="000B2F36"/>
    <w:rsid w:val="000B3638"/>
    <w:rsid w:val="000B3BF3"/>
    <w:rsid w:val="000B58D7"/>
    <w:rsid w:val="000B6532"/>
    <w:rsid w:val="000B6B1D"/>
    <w:rsid w:val="000B7B34"/>
    <w:rsid w:val="000C00EB"/>
    <w:rsid w:val="000C5181"/>
    <w:rsid w:val="000C58D4"/>
    <w:rsid w:val="000C7B61"/>
    <w:rsid w:val="000D1812"/>
    <w:rsid w:val="000D1BE3"/>
    <w:rsid w:val="000D48AD"/>
    <w:rsid w:val="000D55E7"/>
    <w:rsid w:val="000D6816"/>
    <w:rsid w:val="000E054C"/>
    <w:rsid w:val="000E0560"/>
    <w:rsid w:val="000E2EAE"/>
    <w:rsid w:val="000E3139"/>
    <w:rsid w:val="000E6760"/>
    <w:rsid w:val="000F1EA4"/>
    <w:rsid w:val="000F26A0"/>
    <w:rsid w:val="000F26D2"/>
    <w:rsid w:val="000F26E3"/>
    <w:rsid w:val="000F38EC"/>
    <w:rsid w:val="000F61B0"/>
    <w:rsid w:val="000F70E0"/>
    <w:rsid w:val="000F7A90"/>
    <w:rsid w:val="001006A8"/>
    <w:rsid w:val="0010082F"/>
    <w:rsid w:val="00100B46"/>
    <w:rsid w:val="00104209"/>
    <w:rsid w:val="00105213"/>
    <w:rsid w:val="0011121A"/>
    <w:rsid w:val="00113F67"/>
    <w:rsid w:val="0011466D"/>
    <w:rsid w:val="001147B9"/>
    <w:rsid w:val="00116872"/>
    <w:rsid w:val="001176CB"/>
    <w:rsid w:val="0011782B"/>
    <w:rsid w:val="00120E11"/>
    <w:rsid w:val="00121489"/>
    <w:rsid w:val="001219F8"/>
    <w:rsid w:val="0012223F"/>
    <w:rsid w:val="00122978"/>
    <w:rsid w:val="001262D3"/>
    <w:rsid w:val="001265B0"/>
    <w:rsid w:val="0012678F"/>
    <w:rsid w:val="00127399"/>
    <w:rsid w:val="00127956"/>
    <w:rsid w:val="00127D28"/>
    <w:rsid w:val="0013030C"/>
    <w:rsid w:val="00132148"/>
    <w:rsid w:val="00135AF5"/>
    <w:rsid w:val="001360AA"/>
    <w:rsid w:val="0013642F"/>
    <w:rsid w:val="00137AE4"/>
    <w:rsid w:val="00141781"/>
    <w:rsid w:val="001428E6"/>
    <w:rsid w:val="001429F0"/>
    <w:rsid w:val="00143132"/>
    <w:rsid w:val="00143AAE"/>
    <w:rsid w:val="00144400"/>
    <w:rsid w:val="0015063D"/>
    <w:rsid w:val="0015071C"/>
    <w:rsid w:val="0015209A"/>
    <w:rsid w:val="00152A5C"/>
    <w:rsid w:val="00152D78"/>
    <w:rsid w:val="00153220"/>
    <w:rsid w:val="00153A41"/>
    <w:rsid w:val="00153AB3"/>
    <w:rsid w:val="00153D2F"/>
    <w:rsid w:val="001572A1"/>
    <w:rsid w:val="00160CE1"/>
    <w:rsid w:val="0016198E"/>
    <w:rsid w:val="00162465"/>
    <w:rsid w:val="00166044"/>
    <w:rsid w:val="00170197"/>
    <w:rsid w:val="0017178B"/>
    <w:rsid w:val="00171A4B"/>
    <w:rsid w:val="00176D97"/>
    <w:rsid w:val="001774E3"/>
    <w:rsid w:val="0018061C"/>
    <w:rsid w:val="001817F2"/>
    <w:rsid w:val="00184591"/>
    <w:rsid w:val="00186D40"/>
    <w:rsid w:val="00193454"/>
    <w:rsid w:val="00193A31"/>
    <w:rsid w:val="00194A6D"/>
    <w:rsid w:val="0019699F"/>
    <w:rsid w:val="001A01A9"/>
    <w:rsid w:val="001A07A3"/>
    <w:rsid w:val="001A4700"/>
    <w:rsid w:val="001A4774"/>
    <w:rsid w:val="001A5EC8"/>
    <w:rsid w:val="001A73DC"/>
    <w:rsid w:val="001B0FB1"/>
    <w:rsid w:val="001B1019"/>
    <w:rsid w:val="001B101A"/>
    <w:rsid w:val="001B2B39"/>
    <w:rsid w:val="001B3D19"/>
    <w:rsid w:val="001B564C"/>
    <w:rsid w:val="001B7CEE"/>
    <w:rsid w:val="001B7F60"/>
    <w:rsid w:val="001C04F6"/>
    <w:rsid w:val="001C1F9F"/>
    <w:rsid w:val="001C3388"/>
    <w:rsid w:val="001C4788"/>
    <w:rsid w:val="001C51B7"/>
    <w:rsid w:val="001C74AA"/>
    <w:rsid w:val="001C7675"/>
    <w:rsid w:val="001D13E0"/>
    <w:rsid w:val="001D2709"/>
    <w:rsid w:val="001D3CF0"/>
    <w:rsid w:val="001D4FA0"/>
    <w:rsid w:val="001D5440"/>
    <w:rsid w:val="001D742A"/>
    <w:rsid w:val="001D74F3"/>
    <w:rsid w:val="001E1DAE"/>
    <w:rsid w:val="001E1DD7"/>
    <w:rsid w:val="001E2AC8"/>
    <w:rsid w:val="001E389F"/>
    <w:rsid w:val="001E4030"/>
    <w:rsid w:val="001E55FF"/>
    <w:rsid w:val="001F0224"/>
    <w:rsid w:val="001F33E3"/>
    <w:rsid w:val="001F4567"/>
    <w:rsid w:val="001F4808"/>
    <w:rsid w:val="001F639A"/>
    <w:rsid w:val="001F75ED"/>
    <w:rsid w:val="00200F57"/>
    <w:rsid w:val="0020249B"/>
    <w:rsid w:val="0020501B"/>
    <w:rsid w:val="002052E5"/>
    <w:rsid w:val="002117D4"/>
    <w:rsid w:val="00213FD6"/>
    <w:rsid w:val="0021449C"/>
    <w:rsid w:val="00216F5B"/>
    <w:rsid w:val="002216B8"/>
    <w:rsid w:val="002237C6"/>
    <w:rsid w:val="002246DF"/>
    <w:rsid w:val="00224D82"/>
    <w:rsid w:val="00226A0F"/>
    <w:rsid w:val="0022769E"/>
    <w:rsid w:val="00227DDF"/>
    <w:rsid w:val="0023025E"/>
    <w:rsid w:val="002316E5"/>
    <w:rsid w:val="00231D54"/>
    <w:rsid w:val="0023267C"/>
    <w:rsid w:val="002336F3"/>
    <w:rsid w:val="00234FB9"/>
    <w:rsid w:val="002426FC"/>
    <w:rsid w:val="00242752"/>
    <w:rsid w:val="002434F7"/>
    <w:rsid w:val="002454D3"/>
    <w:rsid w:val="00252018"/>
    <w:rsid w:val="002543CC"/>
    <w:rsid w:val="002551CA"/>
    <w:rsid w:val="002556B5"/>
    <w:rsid w:val="00255F5F"/>
    <w:rsid w:val="002623A0"/>
    <w:rsid w:val="00262EE1"/>
    <w:rsid w:val="0026396E"/>
    <w:rsid w:val="00265EC7"/>
    <w:rsid w:val="00267D25"/>
    <w:rsid w:val="00267D91"/>
    <w:rsid w:val="0027050B"/>
    <w:rsid w:val="00271854"/>
    <w:rsid w:val="00273360"/>
    <w:rsid w:val="002747D0"/>
    <w:rsid w:val="00274A50"/>
    <w:rsid w:val="00274FC6"/>
    <w:rsid w:val="00275892"/>
    <w:rsid w:val="00276960"/>
    <w:rsid w:val="0027748D"/>
    <w:rsid w:val="00281C14"/>
    <w:rsid w:val="00281C17"/>
    <w:rsid w:val="00282431"/>
    <w:rsid w:val="002825DB"/>
    <w:rsid w:val="00282A38"/>
    <w:rsid w:val="00283903"/>
    <w:rsid w:val="00283B93"/>
    <w:rsid w:val="00283D3E"/>
    <w:rsid w:val="00283F7B"/>
    <w:rsid w:val="0028476E"/>
    <w:rsid w:val="00284E61"/>
    <w:rsid w:val="002859F3"/>
    <w:rsid w:val="0028609F"/>
    <w:rsid w:val="002863C2"/>
    <w:rsid w:val="00286529"/>
    <w:rsid w:val="00286909"/>
    <w:rsid w:val="002877B5"/>
    <w:rsid w:val="00290A61"/>
    <w:rsid w:val="002922D4"/>
    <w:rsid w:val="00292483"/>
    <w:rsid w:val="002925D1"/>
    <w:rsid w:val="00292D3E"/>
    <w:rsid w:val="0029311B"/>
    <w:rsid w:val="002943BB"/>
    <w:rsid w:val="002946F4"/>
    <w:rsid w:val="00297D1D"/>
    <w:rsid w:val="002A0322"/>
    <w:rsid w:val="002A2225"/>
    <w:rsid w:val="002A28BA"/>
    <w:rsid w:val="002A32CF"/>
    <w:rsid w:val="002A555C"/>
    <w:rsid w:val="002A62F2"/>
    <w:rsid w:val="002A63E5"/>
    <w:rsid w:val="002A75B8"/>
    <w:rsid w:val="002B0594"/>
    <w:rsid w:val="002B06FD"/>
    <w:rsid w:val="002B2ECE"/>
    <w:rsid w:val="002B4F23"/>
    <w:rsid w:val="002B4FE6"/>
    <w:rsid w:val="002B64AC"/>
    <w:rsid w:val="002B685C"/>
    <w:rsid w:val="002C1680"/>
    <w:rsid w:val="002C2CF6"/>
    <w:rsid w:val="002C3137"/>
    <w:rsid w:val="002C5478"/>
    <w:rsid w:val="002C6BF9"/>
    <w:rsid w:val="002C7034"/>
    <w:rsid w:val="002D2C80"/>
    <w:rsid w:val="002D3D74"/>
    <w:rsid w:val="002D4390"/>
    <w:rsid w:val="002D71A4"/>
    <w:rsid w:val="002E01F5"/>
    <w:rsid w:val="002E4B75"/>
    <w:rsid w:val="002E5601"/>
    <w:rsid w:val="002E5AB9"/>
    <w:rsid w:val="002E7333"/>
    <w:rsid w:val="002F0234"/>
    <w:rsid w:val="002F091A"/>
    <w:rsid w:val="002F0B87"/>
    <w:rsid w:val="002F40DE"/>
    <w:rsid w:val="002F457D"/>
    <w:rsid w:val="002F5A5D"/>
    <w:rsid w:val="002F64BE"/>
    <w:rsid w:val="002F7943"/>
    <w:rsid w:val="00301269"/>
    <w:rsid w:val="003016E2"/>
    <w:rsid w:val="003018F2"/>
    <w:rsid w:val="00303D6F"/>
    <w:rsid w:val="00304611"/>
    <w:rsid w:val="00305412"/>
    <w:rsid w:val="00306FAE"/>
    <w:rsid w:val="00307854"/>
    <w:rsid w:val="00312348"/>
    <w:rsid w:val="0031358A"/>
    <w:rsid w:val="003148D3"/>
    <w:rsid w:val="00314F8B"/>
    <w:rsid w:val="003161B9"/>
    <w:rsid w:val="00316665"/>
    <w:rsid w:val="00317516"/>
    <w:rsid w:val="00322D86"/>
    <w:rsid w:val="0032354E"/>
    <w:rsid w:val="0032358F"/>
    <w:rsid w:val="003240D2"/>
    <w:rsid w:val="00324691"/>
    <w:rsid w:val="00326CB4"/>
    <w:rsid w:val="00330F2C"/>
    <w:rsid w:val="00332E34"/>
    <w:rsid w:val="003337E8"/>
    <w:rsid w:val="00333950"/>
    <w:rsid w:val="00342431"/>
    <w:rsid w:val="00342DFF"/>
    <w:rsid w:val="00344BED"/>
    <w:rsid w:val="0034509B"/>
    <w:rsid w:val="00346075"/>
    <w:rsid w:val="003500FA"/>
    <w:rsid w:val="003507FA"/>
    <w:rsid w:val="003526C0"/>
    <w:rsid w:val="003528B8"/>
    <w:rsid w:val="00355A9A"/>
    <w:rsid w:val="00361AC2"/>
    <w:rsid w:val="00361EC4"/>
    <w:rsid w:val="00363EA8"/>
    <w:rsid w:val="00365C6E"/>
    <w:rsid w:val="00365DCD"/>
    <w:rsid w:val="0036751B"/>
    <w:rsid w:val="00367615"/>
    <w:rsid w:val="00370D55"/>
    <w:rsid w:val="00372BB0"/>
    <w:rsid w:val="0037526A"/>
    <w:rsid w:val="00375A3F"/>
    <w:rsid w:val="003771F5"/>
    <w:rsid w:val="00377381"/>
    <w:rsid w:val="00380E5A"/>
    <w:rsid w:val="003810A7"/>
    <w:rsid w:val="00381E32"/>
    <w:rsid w:val="00382EDF"/>
    <w:rsid w:val="00382F5B"/>
    <w:rsid w:val="00382FD0"/>
    <w:rsid w:val="00383A47"/>
    <w:rsid w:val="00386B27"/>
    <w:rsid w:val="00387C45"/>
    <w:rsid w:val="0039045B"/>
    <w:rsid w:val="003924B9"/>
    <w:rsid w:val="0039468F"/>
    <w:rsid w:val="003958AB"/>
    <w:rsid w:val="00395942"/>
    <w:rsid w:val="00397866"/>
    <w:rsid w:val="00397DF6"/>
    <w:rsid w:val="003A0CC0"/>
    <w:rsid w:val="003A41BB"/>
    <w:rsid w:val="003A4655"/>
    <w:rsid w:val="003A63B3"/>
    <w:rsid w:val="003A6479"/>
    <w:rsid w:val="003A6595"/>
    <w:rsid w:val="003A6B22"/>
    <w:rsid w:val="003A71BD"/>
    <w:rsid w:val="003A7262"/>
    <w:rsid w:val="003A7655"/>
    <w:rsid w:val="003A7B56"/>
    <w:rsid w:val="003B0A31"/>
    <w:rsid w:val="003B0BB0"/>
    <w:rsid w:val="003B10FA"/>
    <w:rsid w:val="003B2B75"/>
    <w:rsid w:val="003B3C39"/>
    <w:rsid w:val="003B3D88"/>
    <w:rsid w:val="003B4373"/>
    <w:rsid w:val="003B466C"/>
    <w:rsid w:val="003B4F9D"/>
    <w:rsid w:val="003B5557"/>
    <w:rsid w:val="003B5F12"/>
    <w:rsid w:val="003B7F6B"/>
    <w:rsid w:val="003C15F7"/>
    <w:rsid w:val="003C1605"/>
    <w:rsid w:val="003C4E7D"/>
    <w:rsid w:val="003C52DD"/>
    <w:rsid w:val="003C6FBE"/>
    <w:rsid w:val="003C74AF"/>
    <w:rsid w:val="003D067F"/>
    <w:rsid w:val="003D2F93"/>
    <w:rsid w:val="003D5C7E"/>
    <w:rsid w:val="003D64BE"/>
    <w:rsid w:val="003D6C91"/>
    <w:rsid w:val="003E001E"/>
    <w:rsid w:val="003E0753"/>
    <w:rsid w:val="003E2C97"/>
    <w:rsid w:val="003E3DD3"/>
    <w:rsid w:val="003E4166"/>
    <w:rsid w:val="003E4B80"/>
    <w:rsid w:val="003E4E57"/>
    <w:rsid w:val="003E54CF"/>
    <w:rsid w:val="003F00DC"/>
    <w:rsid w:val="003F0964"/>
    <w:rsid w:val="003F19A4"/>
    <w:rsid w:val="003F1FA8"/>
    <w:rsid w:val="003F2D4B"/>
    <w:rsid w:val="003F2E40"/>
    <w:rsid w:val="003F30A8"/>
    <w:rsid w:val="003F3DB7"/>
    <w:rsid w:val="003F5AC7"/>
    <w:rsid w:val="004040E1"/>
    <w:rsid w:val="00405DFC"/>
    <w:rsid w:val="00407068"/>
    <w:rsid w:val="00407B1F"/>
    <w:rsid w:val="004103A2"/>
    <w:rsid w:val="0041267D"/>
    <w:rsid w:val="0041373C"/>
    <w:rsid w:val="00414030"/>
    <w:rsid w:val="00414640"/>
    <w:rsid w:val="004148BA"/>
    <w:rsid w:val="00414B02"/>
    <w:rsid w:val="00415038"/>
    <w:rsid w:val="00423DAD"/>
    <w:rsid w:val="004300C2"/>
    <w:rsid w:val="00431AC9"/>
    <w:rsid w:val="00431B02"/>
    <w:rsid w:val="0043266D"/>
    <w:rsid w:val="00432A4A"/>
    <w:rsid w:val="004333FE"/>
    <w:rsid w:val="004349DA"/>
    <w:rsid w:val="00434BB0"/>
    <w:rsid w:val="00435355"/>
    <w:rsid w:val="004353FF"/>
    <w:rsid w:val="004368DF"/>
    <w:rsid w:val="004374DE"/>
    <w:rsid w:val="004408EB"/>
    <w:rsid w:val="00441D18"/>
    <w:rsid w:val="00441DA9"/>
    <w:rsid w:val="00444358"/>
    <w:rsid w:val="00444DDE"/>
    <w:rsid w:val="00446782"/>
    <w:rsid w:val="00450612"/>
    <w:rsid w:val="00450A3F"/>
    <w:rsid w:val="004511E3"/>
    <w:rsid w:val="00451656"/>
    <w:rsid w:val="004517B0"/>
    <w:rsid w:val="0045233A"/>
    <w:rsid w:val="00452715"/>
    <w:rsid w:val="0045320B"/>
    <w:rsid w:val="00453317"/>
    <w:rsid w:val="00454A51"/>
    <w:rsid w:val="00455FE3"/>
    <w:rsid w:val="004628FE"/>
    <w:rsid w:val="00462B0B"/>
    <w:rsid w:val="004641D1"/>
    <w:rsid w:val="004653DC"/>
    <w:rsid w:val="00467AAC"/>
    <w:rsid w:val="00474BC3"/>
    <w:rsid w:val="00474CC4"/>
    <w:rsid w:val="00475F96"/>
    <w:rsid w:val="00476639"/>
    <w:rsid w:val="00476E18"/>
    <w:rsid w:val="004804B3"/>
    <w:rsid w:val="00480DED"/>
    <w:rsid w:val="00481D71"/>
    <w:rsid w:val="004836C1"/>
    <w:rsid w:val="004836F9"/>
    <w:rsid w:val="0048378F"/>
    <w:rsid w:val="00483F06"/>
    <w:rsid w:val="00486DE4"/>
    <w:rsid w:val="00490BD6"/>
    <w:rsid w:val="004958CB"/>
    <w:rsid w:val="00496C8F"/>
    <w:rsid w:val="00497360"/>
    <w:rsid w:val="004A0261"/>
    <w:rsid w:val="004A2861"/>
    <w:rsid w:val="004A2CDF"/>
    <w:rsid w:val="004A3F49"/>
    <w:rsid w:val="004A69D5"/>
    <w:rsid w:val="004A76DD"/>
    <w:rsid w:val="004B1AA0"/>
    <w:rsid w:val="004B233D"/>
    <w:rsid w:val="004B2D95"/>
    <w:rsid w:val="004B39A7"/>
    <w:rsid w:val="004B5667"/>
    <w:rsid w:val="004B5B4A"/>
    <w:rsid w:val="004B611D"/>
    <w:rsid w:val="004B7080"/>
    <w:rsid w:val="004B77F8"/>
    <w:rsid w:val="004C1BDE"/>
    <w:rsid w:val="004C1EA4"/>
    <w:rsid w:val="004C2F85"/>
    <w:rsid w:val="004C399C"/>
    <w:rsid w:val="004C567A"/>
    <w:rsid w:val="004C6705"/>
    <w:rsid w:val="004D0F10"/>
    <w:rsid w:val="004D15AA"/>
    <w:rsid w:val="004D1CAD"/>
    <w:rsid w:val="004D3473"/>
    <w:rsid w:val="004D581C"/>
    <w:rsid w:val="004E1602"/>
    <w:rsid w:val="004E1BBA"/>
    <w:rsid w:val="004E22F2"/>
    <w:rsid w:val="004E24A3"/>
    <w:rsid w:val="004E4B3B"/>
    <w:rsid w:val="004E5891"/>
    <w:rsid w:val="004E5C84"/>
    <w:rsid w:val="004E68B5"/>
    <w:rsid w:val="004E7C9F"/>
    <w:rsid w:val="004F047D"/>
    <w:rsid w:val="004F15D9"/>
    <w:rsid w:val="004F5022"/>
    <w:rsid w:val="004F6A85"/>
    <w:rsid w:val="004F7397"/>
    <w:rsid w:val="004F7DA6"/>
    <w:rsid w:val="004F7EFA"/>
    <w:rsid w:val="005009DD"/>
    <w:rsid w:val="00500AEA"/>
    <w:rsid w:val="00501CED"/>
    <w:rsid w:val="00502C96"/>
    <w:rsid w:val="005030FE"/>
    <w:rsid w:val="00504233"/>
    <w:rsid w:val="00506B65"/>
    <w:rsid w:val="00511A32"/>
    <w:rsid w:val="00511AFB"/>
    <w:rsid w:val="005120C4"/>
    <w:rsid w:val="00513C05"/>
    <w:rsid w:val="0052077C"/>
    <w:rsid w:val="00520AAB"/>
    <w:rsid w:val="00521A8F"/>
    <w:rsid w:val="0052383F"/>
    <w:rsid w:val="00524691"/>
    <w:rsid w:val="0052618E"/>
    <w:rsid w:val="00531F3C"/>
    <w:rsid w:val="00533BE7"/>
    <w:rsid w:val="005357B7"/>
    <w:rsid w:val="00536077"/>
    <w:rsid w:val="0053607F"/>
    <w:rsid w:val="0053617A"/>
    <w:rsid w:val="00540578"/>
    <w:rsid w:val="00541DE3"/>
    <w:rsid w:val="005420B8"/>
    <w:rsid w:val="00544CDA"/>
    <w:rsid w:val="0054547D"/>
    <w:rsid w:val="005469C8"/>
    <w:rsid w:val="00547537"/>
    <w:rsid w:val="00551AD2"/>
    <w:rsid w:val="0055212F"/>
    <w:rsid w:val="00553D60"/>
    <w:rsid w:val="00554159"/>
    <w:rsid w:val="00555512"/>
    <w:rsid w:val="00557A5A"/>
    <w:rsid w:val="005604E2"/>
    <w:rsid w:val="0056096D"/>
    <w:rsid w:val="00563D36"/>
    <w:rsid w:val="00564A96"/>
    <w:rsid w:val="005654B0"/>
    <w:rsid w:val="005654FC"/>
    <w:rsid w:val="00565E48"/>
    <w:rsid w:val="00567E02"/>
    <w:rsid w:val="00570DDA"/>
    <w:rsid w:val="00572FAE"/>
    <w:rsid w:val="00573BC4"/>
    <w:rsid w:val="00575B02"/>
    <w:rsid w:val="00577B01"/>
    <w:rsid w:val="00577E64"/>
    <w:rsid w:val="005801F2"/>
    <w:rsid w:val="00580DC6"/>
    <w:rsid w:val="00581C5F"/>
    <w:rsid w:val="005825B0"/>
    <w:rsid w:val="00585555"/>
    <w:rsid w:val="00586077"/>
    <w:rsid w:val="00586E6E"/>
    <w:rsid w:val="00591C39"/>
    <w:rsid w:val="00591D92"/>
    <w:rsid w:val="00592936"/>
    <w:rsid w:val="00592E76"/>
    <w:rsid w:val="005931AC"/>
    <w:rsid w:val="005938DF"/>
    <w:rsid w:val="00593B2D"/>
    <w:rsid w:val="005953E9"/>
    <w:rsid w:val="0059735C"/>
    <w:rsid w:val="005A237A"/>
    <w:rsid w:val="005A3A94"/>
    <w:rsid w:val="005A5CA6"/>
    <w:rsid w:val="005A6DE6"/>
    <w:rsid w:val="005B353C"/>
    <w:rsid w:val="005B44B5"/>
    <w:rsid w:val="005B4D66"/>
    <w:rsid w:val="005B5826"/>
    <w:rsid w:val="005B5DE7"/>
    <w:rsid w:val="005B7950"/>
    <w:rsid w:val="005B7B71"/>
    <w:rsid w:val="005C4267"/>
    <w:rsid w:val="005C7BD0"/>
    <w:rsid w:val="005D4DF1"/>
    <w:rsid w:val="005E1082"/>
    <w:rsid w:val="005E1431"/>
    <w:rsid w:val="005E1D51"/>
    <w:rsid w:val="005E2101"/>
    <w:rsid w:val="005E21BF"/>
    <w:rsid w:val="005E2FC2"/>
    <w:rsid w:val="005E4433"/>
    <w:rsid w:val="005F2E95"/>
    <w:rsid w:val="005F368B"/>
    <w:rsid w:val="005F4B0C"/>
    <w:rsid w:val="005F5469"/>
    <w:rsid w:val="005F5503"/>
    <w:rsid w:val="005F593A"/>
    <w:rsid w:val="005F6519"/>
    <w:rsid w:val="005F75F0"/>
    <w:rsid w:val="00600652"/>
    <w:rsid w:val="006008D9"/>
    <w:rsid w:val="00600D02"/>
    <w:rsid w:val="006036B0"/>
    <w:rsid w:val="00603AA7"/>
    <w:rsid w:val="00603FC8"/>
    <w:rsid w:val="00606203"/>
    <w:rsid w:val="006071FE"/>
    <w:rsid w:val="00613B36"/>
    <w:rsid w:val="006144B7"/>
    <w:rsid w:val="006148EC"/>
    <w:rsid w:val="0061542D"/>
    <w:rsid w:val="00616B97"/>
    <w:rsid w:val="00617DD7"/>
    <w:rsid w:val="00617EAB"/>
    <w:rsid w:val="006200FD"/>
    <w:rsid w:val="00624669"/>
    <w:rsid w:val="0062527D"/>
    <w:rsid w:val="00625583"/>
    <w:rsid w:val="0063414A"/>
    <w:rsid w:val="006361A7"/>
    <w:rsid w:val="00636E80"/>
    <w:rsid w:val="00637AEF"/>
    <w:rsid w:val="00640788"/>
    <w:rsid w:val="0064156A"/>
    <w:rsid w:val="00641CA0"/>
    <w:rsid w:val="00642060"/>
    <w:rsid w:val="006444FD"/>
    <w:rsid w:val="00644DB1"/>
    <w:rsid w:val="0064646C"/>
    <w:rsid w:val="0064647A"/>
    <w:rsid w:val="00646B08"/>
    <w:rsid w:val="00652B1F"/>
    <w:rsid w:val="00652FB9"/>
    <w:rsid w:val="00653182"/>
    <w:rsid w:val="00655C7F"/>
    <w:rsid w:val="00657924"/>
    <w:rsid w:val="00657FF3"/>
    <w:rsid w:val="00660034"/>
    <w:rsid w:val="006616E2"/>
    <w:rsid w:val="00662CCD"/>
    <w:rsid w:val="0066487A"/>
    <w:rsid w:val="006657ED"/>
    <w:rsid w:val="00666934"/>
    <w:rsid w:val="006700B2"/>
    <w:rsid w:val="006709E5"/>
    <w:rsid w:val="006757E1"/>
    <w:rsid w:val="00676832"/>
    <w:rsid w:val="0067711F"/>
    <w:rsid w:val="006811F2"/>
    <w:rsid w:val="006814BB"/>
    <w:rsid w:val="006822A0"/>
    <w:rsid w:val="006830C7"/>
    <w:rsid w:val="0068450F"/>
    <w:rsid w:val="0068530F"/>
    <w:rsid w:val="00685509"/>
    <w:rsid w:val="00685BAA"/>
    <w:rsid w:val="00685D2E"/>
    <w:rsid w:val="006862CE"/>
    <w:rsid w:val="006868C5"/>
    <w:rsid w:val="00690BD2"/>
    <w:rsid w:val="006920E6"/>
    <w:rsid w:val="00695B00"/>
    <w:rsid w:val="00696766"/>
    <w:rsid w:val="00697F77"/>
    <w:rsid w:val="006A1C87"/>
    <w:rsid w:val="006A414E"/>
    <w:rsid w:val="006A50CD"/>
    <w:rsid w:val="006A5B7D"/>
    <w:rsid w:val="006A630B"/>
    <w:rsid w:val="006A7B87"/>
    <w:rsid w:val="006A7BD8"/>
    <w:rsid w:val="006B0B87"/>
    <w:rsid w:val="006B0B8C"/>
    <w:rsid w:val="006B75FD"/>
    <w:rsid w:val="006C37FA"/>
    <w:rsid w:val="006D0486"/>
    <w:rsid w:val="006D38A1"/>
    <w:rsid w:val="006D41DE"/>
    <w:rsid w:val="006D5CC7"/>
    <w:rsid w:val="006D5E3C"/>
    <w:rsid w:val="006D5F3C"/>
    <w:rsid w:val="006D73AC"/>
    <w:rsid w:val="006E0FCC"/>
    <w:rsid w:val="006E25F6"/>
    <w:rsid w:val="006E298E"/>
    <w:rsid w:val="006E38CF"/>
    <w:rsid w:val="006E39BF"/>
    <w:rsid w:val="006E69C2"/>
    <w:rsid w:val="006E7261"/>
    <w:rsid w:val="006E738B"/>
    <w:rsid w:val="006F24E5"/>
    <w:rsid w:val="006F4B1B"/>
    <w:rsid w:val="006F63AD"/>
    <w:rsid w:val="006F68BB"/>
    <w:rsid w:val="006F7A9D"/>
    <w:rsid w:val="007003F8"/>
    <w:rsid w:val="0070042F"/>
    <w:rsid w:val="00702D5F"/>
    <w:rsid w:val="007032EE"/>
    <w:rsid w:val="00704334"/>
    <w:rsid w:val="0070489B"/>
    <w:rsid w:val="00704D2E"/>
    <w:rsid w:val="007117DA"/>
    <w:rsid w:val="0071221C"/>
    <w:rsid w:val="00714762"/>
    <w:rsid w:val="00720931"/>
    <w:rsid w:val="007211DF"/>
    <w:rsid w:val="0072282B"/>
    <w:rsid w:val="007230A5"/>
    <w:rsid w:val="00724E8F"/>
    <w:rsid w:val="0072658A"/>
    <w:rsid w:val="00726CE3"/>
    <w:rsid w:val="00726E18"/>
    <w:rsid w:val="00727059"/>
    <w:rsid w:val="00727A75"/>
    <w:rsid w:val="00730C1B"/>
    <w:rsid w:val="00732BF3"/>
    <w:rsid w:val="007333B5"/>
    <w:rsid w:val="00734AA6"/>
    <w:rsid w:val="00734AC4"/>
    <w:rsid w:val="00735679"/>
    <w:rsid w:val="00735D1B"/>
    <w:rsid w:val="00736B15"/>
    <w:rsid w:val="00742675"/>
    <w:rsid w:val="0074504B"/>
    <w:rsid w:val="00745418"/>
    <w:rsid w:val="0074629B"/>
    <w:rsid w:val="007537A9"/>
    <w:rsid w:val="00753FB5"/>
    <w:rsid w:val="00755FC1"/>
    <w:rsid w:val="00760A62"/>
    <w:rsid w:val="00760E34"/>
    <w:rsid w:val="00761085"/>
    <w:rsid w:val="00765001"/>
    <w:rsid w:val="00767A1D"/>
    <w:rsid w:val="00767CFC"/>
    <w:rsid w:val="00770620"/>
    <w:rsid w:val="00773182"/>
    <w:rsid w:val="00773767"/>
    <w:rsid w:val="00773DE6"/>
    <w:rsid w:val="00781D4D"/>
    <w:rsid w:val="007838B8"/>
    <w:rsid w:val="00784629"/>
    <w:rsid w:val="007856BC"/>
    <w:rsid w:val="0078728A"/>
    <w:rsid w:val="00787734"/>
    <w:rsid w:val="007918D6"/>
    <w:rsid w:val="00794003"/>
    <w:rsid w:val="007942D2"/>
    <w:rsid w:val="00794E60"/>
    <w:rsid w:val="00795405"/>
    <w:rsid w:val="00796A3A"/>
    <w:rsid w:val="007A10A0"/>
    <w:rsid w:val="007A1FB2"/>
    <w:rsid w:val="007A28EF"/>
    <w:rsid w:val="007A2D42"/>
    <w:rsid w:val="007A4F4E"/>
    <w:rsid w:val="007A7E25"/>
    <w:rsid w:val="007B0874"/>
    <w:rsid w:val="007B2627"/>
    <w:rsid w:val="007B2A86"/>
    <w:rsid w:val="007B41D5"/>
    <w:rsid w:val="007B43ED"/>
    <w:rsid w:val="007B456D"/>
    <w:rsid w:val="007B5F0A"/>
    <w:rsid w:val="007B6C93"/>
    <w:rsid w:val="007C0F67"/>
    <w:rsid w:val="007C12D8"/>
    <w:rsid w:val="007C2FF7"/>
    <w:rsid w:val="007C34D4"/>
    <w:rsid w:val="007C35B3"/>
    <w:rsid w:val="007C3CF9"/>
    <w:rsid w:val="007C4BC3"/>
    <w:rsid w:val="007C734D"/>
    <w:rsid w:val="007D0561"/>
    <w:rsid w:val="007D1C60"/>
    <w:rsid w:val="007D325E"/>
    <w:rsid w:val="007D3D84"/>
    <w:rsid w:val="007D6DA0"/>
    <w:rsid w:val="007E0656"/>
    <w:rsid w:val="007E15AB"/>
    <w:rsid w:val="007E3788"/>
    <w:rsid w:val="007E793C"/>
    <w:rsid w:val="007F116C"/>
    <w:rsid w:val="007F2B9E"/>
    <w:rsid w:val="007F3D7B"/>
    <w:rsid w:val="007F42B1"/>
    <w:rsid w:val="007F4350"/>
    <w:rsid w:val="007F489B"/>
    <w:rsid w:val="007F505F"/>
    <w:rsid w:val="007F5E7F"/>
    <w:rsid w:val="007F7344"/>
    <w:rsid w:val="007F78DA"/>
    <w:rsid w:val="008004BD"/>
    <w:rsid w:val="00802F39"/>
    <w:rsid w:val="00803873"/>
    <w:rsid w:val="0080395C"/>
    <w:rsid w:val="0080588E"/>
    <w:rsid w:val="00812447"/>
    <w:rsid w:val="0081267F"/>
    <w:rsid w:val="00812CBC"/>
    <w:rsid w:val="00813857"/>
    <w:rsid w:val="008164DE"/>
    <w:rsid w:val="00816B10"/>
    <w:rsid w:val="00817C29"/>
    <w:rsid w:val="00820696"/>
    <w:rsid w:val="0082138F"/>
    <w:rsid w:val="008245D7"/>
    <w:rsid w:val="00824670"/>
    <w:rsid w:val="008247CD"/>
    <w:rsid w:val="008253D5"/>
    <w:rsid w:val="00825D41"/>
    <w:rsid w:val="00826590"/>
    <w:rsid w:val="00827304"/>
    <w:rsid w:val="0082763D"/>
    <w:rsid w:val="008278B3"/>
    <w:rsid w:val="00833A98"/>
    <w:rsid w:val="00835732"/>
    <w:rsid w:val="00836107"/>
    <w:rsid w:val="0083772F"/>
    <w:rsid w:val="008411B6"/>
    <w:rsid w:val="0084162C"/>
    <w:rsid w:val="00842D19"/>
    <w:rsid w:val="0084385F"/>
    <w:rsid w:val="0084466D"/>
    <w:rsid w:val="00845D4E"/>
    <w:rsid w:val="00846AD0"/>
    <w:rsid w:val="00846D51"/>
    <w:rsid w:val="00851CC8"/>
    <w:rsid w:val="00853A54"/>
    <w:rsid w:val="00856AA7"/>
    <w:rsid w:val="00856C38"/>
    <w:rsid w:val="00857779"/>
    <w:rsid w:val="00861600"/>
    <w:rsid w:val="00861640"/>
    <w:rsid w:val="008616EB"/>
    <w:rsid w:val="008628B0"/>
    <w:rsid w:val="00863554"/>
    <w:rsid w:val="0086386F"/>
    <w:rsid w:val="00863DCE"/>
    <w:rsid w:val="00867050"/>
    <w:rsid w:val="008675C7"/>
    <w:rsid w:val="00867C5D"/>
    <w:rsid w:val="00871846"/>
    <w:rsid w:val="008722B2"/>
    <w:rsid w:val="008723E6"/>
    <w:rsid w:val="0087259F"/>
    <w:rsid w:val="0087530E"/>
    <w:rsid w:val="008775E7"/>
    <w:rsid w:val="00880606"/>
    <w:rsid w:val="00882954"/>
    <w:rsid w:val="008837EE"/>
    <w:rsid w:val="008844DB"/>
    <w:rsid w:val="00884934"/>
    <w:rsid w:val="00895436"/>
    <w:rsid w:val="00895848"/>
    <w:rsid w:val="00897DF5"/>
    <w:rsid w:val="00897F61"/>
    <w:rsid w:val="008A0DDC"/>
    <w:rsid w:val="008A2400"/>
    <w:rsid w:val="008A2D07"/>
    <w:rsid w:val="008A4833"/>
    <w:rsid w:val="008A4C23"/>
    <w:rsid w:val="008A4DE7"/>
    <w:rsid w:val="008A56E9"/>
    <w:rsid w:val="008A582F"/>
    <w:rsid w:val="008A58AE"/>
    <w:rsid w:val="008A5BFC"/>
    <w:rsid w:val="008A7641"/>
    <w:rsid w:val="008B2776"/>
    <w:rsid w:val="008B2A54"/>
    <w:rsid w:val="008B3A8A"/>
    <w:rsid w:val="008B6FAF"/>
    <w:rsid w:val="008C0381"/>
    <w:rsid w:val="008C1697"/>
    <w:rsid w:val="008C1C42"/>
    <w:rsid w:val="008C1DC8"/>
    <w:rsid w:val="008C1F87"/>
    <w:rsid w:val="008C31F7"/>
    <w:rsid w:val="008C476C"/>
    <w:rsid w:val="008C4E0D"/>
    <w:rsid w:val="008C532D"/>
    <w:rsid w:val="008C6AA9"/>
    <w:rsid w:val="008C733E"/>
    <w:rsid w:val="008D0FC3"/>
    <w:rsid w:val="008D1A47"/>
    <w:rsid w:val="008D1D0C"/>
    <w:rsid w:val="008D300D"/>
    <w:rsid w:val="008D3939"/>
    <w:rsid w:val="008D421B"/>
    <w:rsid w:val="008D5E75"/>
    <w:rsid w:val="008D6D08"/>
    <w:rsid w:val="008D702B"/>
    <w:rsid w:val="008E215E"/>
    <w:rsid w:val="008E274C"/>
    <w:rsid w:val="008E275B"/>
    <w:rsid w:val="008E37EB"/>
    <w:rsid w:val="008E49B8"/>
    <w:rsid w:val="008E49CA"/>
    <w:rsid w:val="008E5AEC"/>
    <w:rsid w:val="008E6DDF"/>
    <w:rsid w:val="008F2264"/>
    <w:rsid w:val="008F2FD4"/>
    <w:rsid w:val="008F36EF"/>
    <w:rsid w:val="008F3E6E"/>
    <w:rsid w:val="008F42E6"/>
    <w:rsid w:val="008F4C24"/>
    <w:rsid w:val="008F538C"/>
    <w:rsid w:val="008F550C"/>
    <w:rsid w:val="008F7806"/>
    <w:rsid w:val="00900467"/>
    <w:rsid w:val="009009A9"/>
    <w:rsid w:val="00900E9B"/>
    <w:rsid w:val="00903D22"/>
    <w:rsid w:val="00904056"/>
    <w:rsid w:val="00905844"/>
    <w:rsid w:val="00905930"/>
    <w:rsid w:val="00907414"/>
    <w:rsid w:val="00907A0C"/>
    <w:rsid w:val="009112A4"/>
    <w:rsid w:val="009117CB"/>
    <w:rsid w:val="00913B24"/>
    <w:rsid w:val="00914675"/>
    <w:rsid w:val="00916834"/>
    <w:rsid w:val="00916D53"/>
    <w:rsid w:val="00920539"/>
    <w:rsid w:val="00920A3B"/>
    <w:rsid w:val="00920AB4"/>
    <w:rsid w:val="00920E71"/>
    <w:rsid w:val="009215D4"/>
    <w:rsid w:val="009231CE"/>
    <w:rsid w:val="0092451C"/>
    <w:rsid w:val="0092545F"/>
    <w:rsid w:val="0092577E"/>
    <w:rsid w:val="00926852"/>
    <w:rsid w:val="00926AEF"/>
    <w:rsid w:val="00927643"/>
    <w:rsid w:val="00930666"/>
    <w:rsid w:val="00931C1B"/>
    <w:rsid w:val="00933957"/>
    <w:rsid w:val="009340F1"/>
    <w:rsid w:val="0093450E"/>
    <w:rsid w:val="00934CA8"/>
    <w:rsid w:val="00935AF0"/>
    <w:rsid w:val="00937925"/>
    <w:rsid w:val="00940540"/>
    <w:rsid w:val="0094288C"/>
    <w:rsid w:val="0094340A"/>
    <w:rsid w:val="00943B49"/>
    <w:rsid w:val="00944291"/>
    <w:rsid w:val="00945294"/>
    <w:rsid w:val="00945C1D"/>
    <w:rsid w:val="0094636A"/>
    <w:rsid w:val="00946F6C"/>
    <w:rsid w:val="009474FE"/>
    <w:rsid w:val="00950A30"/>
    <w:rsid w:val="00952AD1"/>
    <w:rsid w:val="009538B6"/>
    <w:rsid w:val="00953B40"/>
    <w:rsid w:val="00953B93"/>
    <w:rsid w:val="00953FA1"/>
    <w:rsid w:val="00955D06"/>
    <w:rsid w:val="009568CF"/>
    <w:rsid w:val="00960D5A"/>
    <w:rsid w:val="00963174"/>
    <w:rsid w:val="009660C7"/>
    <w:rsid w:val="00966AE9"/>
    <w:rsid w:val="009673F2"/>
    <w:rsid w:val="00967411"/>
    <w:rsid w:val="0097220A"/>
    <w:rsid w:val="00975CAB"/>
    <w:rsid w:val="00976B87"/>
    <w:rsid w:val="009814C9"/>
    <w:rsid w:val="00983A39"/>
    <w:rsid w:val="00984A42"/>
    <w:rsid w:val="00984E92"/>
    <w:rsid w:val="009850DC"/>
    <w:rsid w:val="009864AC"/>
    <w:rsid w:val="00986A45"/>
    <w:rsid w:val="00986A85"/>
    <w:rsid w:val="00986F6A"/>
    <w:rsid w:val="009877A4"/>
    <w:rsid w:val="0099161C"/>
    <w:rsid w:val="00992903"/>
    <w:rsid w:val="00992D31"/>
    <w:rsid w:val="00993CF6"/>
    <w:rsid w:val="009942C2"/>
    <w:rsid w:val="00997B22"/>
    <w:rsid w:val="009A151D"/>
    <w:rsid w:val="009A1C7B"/>
    <w:rsid w:val="009A20CA"/>
    <w:rsid w:val="009A2571"/>
    <w:rsid w:val="009A2CEB"/>
    <w:rsid w:val="009A311B"/>
    <w:rsid w:val="009A386F"/>
    <w:rsid w:val="009A48B9"/>
    <w:rsid w:val="009A501F"/>
    <w:rsid w:val="009A62EE"/>
    <w:rsid w:val="009A6EC4"/>
    <w:rsid w:val="009A769B"/>
    <w:rsid w:val="009A7A50"/>
    <w:rsid w:val="009B1EC2"/>
    <w:rsid w:val="009B2BB2"/>
    <w:rsid w:val="009B2C8C"/>
    <w:rsid w:val="009B6419"/>
    <w:rsid w:val="009B7D07"/>
    <w:rsid w:val="009C1857"/>
    <w:rsid w:val="009C4C9C"/>
    <w:rsid w:val="009C5036"/>
    <w:rsid w:val="009C525C"/>
    <w:rsid w:val="009C5AEF"/>
    <w:rsid w:val="009C64F1"/>
    <w:rsid w:val="009D069E"/>
    <w:rsid w:val="009D1C17"/>
    <w:rsid w:val="009D5C5B"/>
    <w:rsid w:val="009D602D"/>
    <w:rsid w:val="009D62F4"/>
    <w:rsid w:val="009D6B0B"/>
    <w:rsid w:val="009D7B81"/>
    <w:rsid w:val="009D7F32"/>
    <w:rsid w:val="009E0289"/>
    <w:rsid w:val="009E1FE8"/>
    <w:rsid w:val="009E2E54"/>
    <w:rsid w:val="009E3B5F"/>
    <w:rsid w:val="009E4F25"/>
    <w:rsid w:val="009F0271"/>
    <w:rsid w:val="009F0A1C"/>
    <w:rsid w:val="009F0ABA"/>
    <w:rsid w:val="009F11CA"/>
    <w:rsid w:val="009F3053"/>
    <w:rsid w:val="009F3543"/>
    <w:rsid w:val="009F428D"/>
    <w:rsid w:val="009F4ADD"/>
    <w:rsid w:val="009F5D65"/>
    <w:rsid w:val="009F7572"/>
    <w:rsid w:val="009F7B3A"/>
    <w:rsid w:val="00A001D2"/>
    <w:rsid w:val="00A01D1B"/>
    <w:rsid w:val="00A02467"/>
    <w:rsid w:val="00A02A02"/>
    <w:rsid w:val="00A0615B"/>
    <w:rsid w:val="00A0634A"/>
    <w:rsid w:val="00A0670E"/>
    <w:rsid w:val="00A06954"/>
    <w:rsid w:val="00A06C90"/>
    <w:rsid w:val="00A0714E"/>
    <w:rsid w:val="00A115D8"/>
    <w:rsid w:val="00A1358D"/>
    <w:rsid w:val="00A159F5"/>
    <w:rsid w:val="00A15A88"/>
    <w:rsid w:val="00A15EA0"/>
    <w:rsid w:val="00A16F89"/>
    <w:rsid w:val="00A17CD9"/>
    <w:rsid w:val="00A20A01"/>
    <w:rsid w:val="00A20ADD"/>
    <w:rsid w:val="00A20C4F"/>
    <w:rsid w:val="00A2196F"/>
    <w:rsid w:val="00A229C9"/>
    <w:rsid w:val="00A23575"/>
    <w:rsid w:val="00A27C34"/>
    <w:rsid w:val="00A3275F"/>
    <w:rsid w:val="00A35291"/>
    <w:rsid w:val="00A3673B"/>
    <w:rsid w:val="00A40A21"/>
    <w:rsid w:val="00A41B25"/>
    <w:rsid w:val="00A4596F"/>
    <w:rsid w:val="00A46BEF"/>
    <w:rsid w:val="00A519FF"/>
    <w:rsid w:val="00A532DC"/>
    <w:rsid w:val="00A54765"/>
    <w:rsid w:val="00A558A6"/>
    <w:rsid w:val="00A56A4D"/>
    <w:rsid w:val="00A57FE5"/>
    <w:rsid w:val="00A6099C"/>
    <w:rsid w:val="00A615F6"/>
    <w:rsid w:val="00A61F73"/>
    <w:rsid w:val="00A633ED"/>
    <w:rsid w:val="00A63910"/>
    <w:rsid w:val="00A64776"/>
    <w:rsid w:val="00A70124"/>
    <w:rsid w:val="00A72040"/>
    <w:rsid w:val="00A731D5"/>
    <w:rsid w:val="00A73E65"/>
    <w:rsid w:val="00A74704"/>
    <w:rsid w:val="00A76CBE"/>
    <w:rsid w:val="00A77289"/>
    <w:rsid w:val="00A77AE7"/>
    <w:rsid w:val="00A77CBF"/>
    <w:rsid w:val="00A77FF7"/>
    <w:rsid w:val="00A80153"/>
    <w:rsid w:val="00A8098D"/>
    <w:rsid w:val="00A82417"/>
    <w:rsid w:val="00A824BC"/>
    <w:rsid w:val="00A829DF"/>
    <w:rsid w:val="00A83CD6"/>
    <w:rsid w:val="00A855CB"/>
    <w:rsid w:val="00A86391"/>
    <w:rsid w:val="00A86A87"/>
    <w:rsid w:val="00A87740"/>
    <w:rsid w:val="00A93FB6"/>
    <w:rsid w:val="00A94ECC"/>
    <w:rsid w:val="00A96C98"/>
    <w:rsid w:val="00A97148"/>
    <w:rsid w:val="00A97243"/>
    <w:rsid w:val="00AA2113"/>
    <w:rsid w:val="00AA2A96"/>
    <w:rsid w:val="00AA2C1F"/>
    <w:rsid w:val="00AA2E37"/>
    <w:rsid w:val="00AA386F"/>
    <w:rsid w:val="00AA3F65"/>
    <w:rsid w:val="00AA58E1"/>
    <w:rsid w:val="00AA798D"/>
    <w:rsid w:val="00AB2078"/>
    <w:rsid w:val="00AB2921"/>
    <w:rsid w:val="00AB5525"/>
    <w:rsid w:val="00AB604B"/>
    <w:rsid w:val="00AB75B6"/>
    <w:rsid w:val="00AB7BFB"/>
    <w:rsid w:val="00AC1F09"/>
    <w:rsid w:val="00AC61E9"/>
    <w:rsid w:val="00AC6556"/>
    <w:rsid w:val="00AC6F01"/>
    <w:rsid w:val="00AD1DDE"/>
    <w:rsid w:val="00AD39E4"/>
    <w:rsid w:val="00AD3E7B"/>
    <w:rsid w:val="00AD46B1"/>
    <w:rsid w:val="00AD635A"/>
    <w:rsid w:val="00AD6864"/>
    <w:rsid w:val="00AD7894"/>
    <w:rsid w:val="00AD7D0C"/>
    <w:rsid w:val="00AE1AC7"/>
    <w:rsid w:val="00AE3238"/>
    <w:rsid w:val="00AE3369"/>
    <w:rsid w:val="00AE4F1F"/>
    <w:rsid w:val="00AE79FB"/>
    <w:rsid w:val="00AF0075"/>
    <w:rsid w:val="00AF11E2"/>
    <w:rsid w:val="00AF1200"/>
    <w:rsid w:val="00AF1DFD"/>
    <w:rsid w:val="00AF2167"/>
    <w:rsid w:val="00AF264F"/>
    <w:rsid w:val="00AF42E8"/>
    <w:rsid w:val="00AF5AFC"/>
    <w:rsid w:val="00AF6A46"/>
    <w:rsid w:val="00AF6E2F"/>
    <w:rsid w:val="00AF702E"/>
    <w:rsid w:val="00B0058D"/>
    <w:rsid w:val="00B01928"/>
    <w:rsid w:val="00B04A35"/>
    <w:rsid w:val="00B053FC"/>
    <w:rsid w:val="00B05646"/>
    <w:rsid w:val="00B05BA8"/>
    <w:rsid w:val="00B062DD"/>
    <w:rsid w:val="00B114D3"/>
    <w:rsid w:val="00B117EE"/>
    <w:rsid w:val="00B1180C"/>
    <w:rsid w:val="00B11DC0"/>
    <w:rsid w:val="00B12DFF"/>
    <w:rsid w:val="00B13048"/>
    <w:rsid w:val="00B13A9D"/>
    <w:rsid w:val="00B14058"/>
    <w:rsid w:val="00B14F85"/>
    <w:rsid w:val="00B16AFE"/>
    <w:rsid w:val="00B17973"/>
    <w:rsid w:val="00B20F03"/>
    <w:rsid w:val="00B25D2A"/>
    <w:rsid w:val="00B3025C"/>
    <w:rsid w:val="00B30B66"/>
    <w:rsid w:val="00B32902"/>
    <w:rsid w:val="00B40E3B"/>
    <w:rsid w:val="00B40F2D"/>
    <w:rsid w:val="00B41828"/>
    <w:rsid w:val="00B458C8"/>
    <w:rsid w:val="00B46938"/>
    <w:rsid w:val="00B5064A"/>
    <w:rsid w:val="00B52B80"/>
    <w:rsid w:val="00B531F8"/>
    <w:rsid w:val="00B5320D"/>
    <w:rsid w:val="00B53717"/>
    <w:rsid w:val="00B53965"/>
    <w:rsid w:val="00B559AC"/>
    <w:rsid w:val="00B563B6"/>
    <w:rsid w:val="00B5740A"/>
    <w:rsid w:val="00B620BD"/>
    <w:rsid w:val="00B63597"/>
    <w:rsid w:val="00B649CE"/>
    <w:rsid w:val="00B672F5"/>
    <w:rsid w:val="00B70AE6"/>
    <w:rsid w:val="00B711A8"/>
    <w:rsid w:val="00B71DA7"/>
    <w:rsid w:val="00B7372F"/>
    <w:rsid w:val="00B764FB"/>
    <w:rsid w:val="00B81DD9"/>
    <w:rsid w:val="00B8265D"/>
    <w:rsid w:val="00B82A60"/>
    <w:rsid w:val="00B8320E"/>
    <w:rsid w:val="00B845C8"/>
    <w:rsid w:val="00B85783"/>
    <w:rsid w:val="00B8663F"/>
    <w:rsid w:val="00B91012"/>
    <w:rsid w:val="00B911D1"/>
    <w:rsid w:val="00B94507"/>
    <w:rsid w:val="00B96A7A"/>
    <w:rsid w:val="00B96E30"/>
    <w:rsid w:val="00B9753F"/>
    <w:rsid w:val="00BA1141"/>
    <w:rsid w:val="00BA1442"/>
    <w:rsid w:val="00BA33B3"/>
    <w:rsid w:val="00BA34B8"/>
    <w:rsid w:val="00BA39C7"/>
    <w:rsid w:val="00BA4D09"/>
    <w:rsid w:val="00BA6ACE"/>
    <w:rsid w:val="00BA72ED"/>
    <w:rsid w:val="00BA745B"/>
    <w:rsid w:val="00BA751A"/>
    <w:rsid w:val="00BB2789"/>
    <w:rsid w:val="00BB341B"/>
    <w:rsid w:val="00BB482F"/>
    <w:rsid w:val="00BB5646"/>
    <w:rsid w:val="00BB6064"/>
    <w:rsid w:val="00BB6813"/>
    <w:rsid w:val="00BC0908"/>
    <w:rsid w:val="00BC2AFA"/>
    <w:rsid w:val="00BC484F"/>
    <w:rsid w:val="00BC4B8C"/>
    <w:rsid w:val="00BC6885"/>
    <w:rsid w:val="00BC724F"/>
    <w:rsid w:val="00BD2030"/>
    <w:rsid w:val="00BD359A"/>
    <w:rsid w:val="00BD36A3"/>
    <w:rsid w:val="00BD39DA"/>
    <w:rsid w:val="00BD3B34"/>
    <w:rsid w:val="00BD531F"/>
    <w:rsid w:val="00BE0425"/>
    <w:rsid w:val="00BE23CB"/>
    <w:rsid w:val="00BE2624"/>
    <w:rsid w:val="00BE59EF"/>
    <w:rsid w:val="00BE6D0A"/>
    <w:rsid w:val="00BE6E1E"/>
    <w:rsid w:val="00BF04AC"/>
    <w:rsid w:val="00BF04B0"/>
    <w:rsid w:val="00BF1728"/>
    <w:rsid w:val="00BF204E"/>
    <w:rsid w:val="00BF262B"/>
    <w:rsid w:val="00BF5AB8"/>
    <w:rsid w:val="00BF61B4"/>
    <w:rsid w:val="00C01627"/>
    <w:rsid w:val="00C03C4B"/>
    <w:rsid w:val="00C05850"/>
    <w:rsid w:val="00C07D64"/>
    <w:rsid w:val="00C1157F"/>
    <w:rsid w:val="00C12079"/>
    <w:rsid w:val="00C121AD"/>
    <w:rsid w:val="00C123C7"/>
    <w:rsid w:val="00C1267B"/>
    <w:rsid w:val="00C15391"/>
    <w:rsid w:val="00C20135"/>
    <w:rsid w:val="00C2069A"/>
    <w:rsid w:val="00C226D7"/>
    <w:rsid w:val="00C22A52"/>
    <w:rsid w:val="00C23262"/>
    <w:rsid w:val="00C240EE"/>
    <w:rsid w:val="00C24384"/>
    <w:rsid w:val="00C27B9C"/>
    <w:rsid w:val="00C30A82"/>
    <w:rsid w:val="00C30ED3"/>
    <w:rsid w:val="00C3163F"/>
    <w:rsid w:val="00C326A8"/>
    <w:rsid w:val="00C336F3"/>
    <w:rsid w:val="00C33CEB"/>
    <w:rsid w:val="00C35C3C"/>
    <w:rsid w:val="00C36DB0"/>
    <w:rsid w:val="00C373F8"/>
    <w:rsid w:val="00C4485E"/>
    <w:rsid w:val="00C44E9A"/>
    <w:rsid w:val="00C47D87"/>
    <w:rsid w:val="00C50C45"/>
    <w:rsid w:val="00C50C4B"/>
    <w:rsid w:val="00C53102"/>
    <w:rsid w:val="00C53670"/>
    <w:rsid w:val="00C54007"/>
    <w:rsid w:val="00C54E91"/>
    <w:rsid w:val="00C54F6A"/>
    <w:rsid w:val="00C6088D"/>
    <w:rsid w:val="00C6132B"/>
    <w:rsid w:val="00C617BF"/>
    <w:rsid w:val="00C6196E"/>
    <w:rsid w:val="00C63124"/>
    <w:rsid w:val="00C65857"/>
    <w:rsid w:val="00C67074"/>
    <w:rsid w:val="00C718CD"/>
    <w:rsid w:val="00C732DF"/>
    <w:rsid w:val="00C73D30"/>
    <w:rsid w:val="00C77FD3"/>
    <w:rsid w:val="00C818AB"/>
    <w:rsid w:val="00C829C3"/>
    <w:rsid w:val="00C83509"/>
    <w:rsid w:val="00C8375D"/>
    <w:rsid w:val="00C83E5A"/>
    <w:rsid w:val="00C84E54"/>
    <w:rsid w:val="00C85084"/>
    <w:rsid w:val="00C85522"/>
    <w:rsid w:val="00C85BB9"/>
    <w:rsid w:val="00C9151C"/>
    <w:rsid w:val="00C958AD"/>
    <w:rsid w:val="00C96519"/>
    <w:rsid w:val="00CA088B"/>
    <w:rsid w:val="00CA1E90"/>
    <w:rsid w:val="00CA272B"/>
    <w:rsid w:val="00CA3AA0"/>
    <w:rsid w:val="00CA4008"/>
    <w:rsid w:val="00CA45FB"/>
    <w:rsid w:val="00CA6418"/>
    <w:rsid w:val="00CA6542"/>
    <w:rsid w:val="00CA6565"/>
    <w:rsid w:val="00CA65CC"/>
    <w:rsid w:val="00CA6CF5"/>
    <w:rsid w:val="00CB0970"/>
    <w:rsid w:val="00CB11AC"/>
    <w:rsid w:val="00CB1F59"/>
    <w:rsid w:val="00CB2350"/>
    <w:rsid w:val="00CB2366"/>
    <w:rsid w:val="00CB2B16"/>
    <w:rsid w:val="00CB300A"/>
    <w:rsid w:val="00CB5047"/>
    <w:rsid w:val="00CC1814"/>
    <w:rsid w:val="00CC20E1"/>
    <w:rsid w:val="00CC2AC2"/>
    <w:rsid w:val="00CC36AA"/>
    <w:rsid w:val="00CC3EF3"/>
    <w:rsid w:val="00CC4E9F"/>
    <w:rsid w:val="00CC4F24"/>
    <w:rsid w:val="00CC6489"/>
    <w:rsid w:val="00CC710A"/>
    <w:rsid w:val="00CC7FA1"/>
    <w:rsid w:val="00CD0558"/>
    <w:rsid w:val="00CD0AC4"/>
    <w:rsid w:val="00CD3655"/>
    <w:rsid w:val="00CD3D7D"/>
    <w:rsid w:val="00CD5FF4"/>
    <w:rsid w:val="00CD7269"/>
    <w:rsid w:val="00CE02BF"/>
    <w:rsid w:val="00CE1792"/>
    <w:rsid w:val="00CE457C"/>
    <w:rsid w:val="00CF40FA"/>
    <w:rsid w:val="00D01404"/>
    <w:rsid w:val="00D0202A"/>
    <w:rsid w:val="00D0252E"/>
    <w:rsid w:val="00D02C53"/>
    <w:rsid w:val="00D0349E"/>
    <w:rsid w:val="00D03FB2"/>
    <w:rsid w:val="00D04876"/>
    <w:rsid w:val="00D05FD8"/>
    <w:rsid w:val="00D06ED3"/>
    <w:rsid w:val="00D07528"/>
    <w:rsid w:val="00D13F13"/>
    <w:rsid w:val="00D172D1"/>
    <w:rsid w:val="00D204E4"/>
    <w:rsid w:val="00D20CA2"/>
    <w:rsid w:val="00D21289"/>
    <w:rsid w:val="00D214B2"/>
    <w:rsid w:val="00D21FB1"/>
    <w:rsid w:val="00D22EEC"/>
    <w:rsid w:val="00D22FDC"/>
    <w:rsid w:val="00D24494"/>
    <w:rsid w:val="00D24802"/>
    <w:rsid w:val="00D2483A"/>
    <w:rsid w:val="00D248BE"/>
    <w:rsid w:val="00D254A5"/>
    <w:rsid w:val="00D26019"/>
    <w:rsid w:val="00D267D7"/>
    <w:rsid w:val="00D27998"/>
    <w:rsid w:val="00D30690"/>
    <w:rsid w:val="00D3339A"/>
    <w:rsid w:val="00D33461"/>
    <w:rsid w:val="00D33C70"/>
    <w:rsid w:val="00D3768E"/>
    <w:rsid w:val="00D37A4B"/>
    <w:rsid w:val="00D40C5A"/>
    <w:rsid w:val="00D41E2F"/>
    <w:rsid w:val="00D453C9"/>
    <w:rsid w:val="00D45E3D"/>
    <w:rsid w:val="00D4618B"/>
    <w:rsid w:val="00D46B9E"/>
    <w:rsid w:val="00D51DB2"/>
    <w:rsid w:val="00D52EA4"/>
    <w:rsid w:val="00D534E6"/>
    <w:rsid w:val="00D55066"/>
    <w:rsid w:val="00D55D77"/>
    <w:rsid w:val="00D564D6"/>
    <w:rsid w:val="00D56933"/>
    <w:rsid w:val="00D60268"/>
    <w:rsid w:val="00D60D73"/>
    <w:rsid w:val="00D63449"/>
    <w:rsid w:val="00D63DE0"/>
    <w:rsid w:val="00D64103"/>
    <w:rsid w:val="00D64DE6"/>
    <w:rsid w:val="00D650A7"/>
    <w:rsid w:val="00D65463"/>
    <w:rsid w:val="00D66661"/>
    <w:rsid w:val="00D674DF"/>
    <w:rsid w:val="00D6794B"/>
    <w:rsid w:val="00D7297F"/>
    <w:rsid w:val="00D73280"/>
    <w:rsid w:val="00D7368E"/>
    <w:rsid w:val="00D736B1"/>
    <w:rsid w:val="00D748EF"/>
    <w:rsid w:val="00D77920"/>
    <w:rsid w:val="00D77F4A"/>
    <w:rsid w:val="00D81E97"/>
    <w:rsid w:val="00D83325"/>
    <w:rsid w:val="00D85B42"/>
    <w:rsid w:val="00D8788A"/>
    <w:rsid w:val="00D87DB8"/>
    <w:rsid w:val="00D9229E"/>
    <w:rsid w:val="00D92E52"/>
    <w:rsid w:val="00D934E4"/>
    <w:rsid w:val="00D95D09"/>
    <w:rsid w:val="00D97BF7"/>
    <w:rsid w:val="00DA0BDD"/>
    <w:rsid w:val="00DA219C"/>
    <w:rsid w:val="00DA2734"/>
    <w:rsid w:val="00DA428D"/>
    <w:rsid w:val="00DA5E01"/>
    <w:rsid w:val="00DA72A4"/>
    <w:rsid w:val="00DA79BA"/>
    <w:rsid w:val="00DA7E7E"/>
    <w:rsid w:val="00DB0DF4"/>
    <w:rsid w:val="00DB230C"/>
    <w:rsid w:val="00DB3B2B"/>
    <w:rsid w:val="00DB3D4C"/>
    <w:rsid w:val="00DB4527"/>
    <w:rsid w:val="00DB5CA1"/>
    <w:rsid w:val="00DC02DB"/>
    <w:rsid w:val="00DC0B48"/>
    <w:rsid w:val="00DC17E1"/>
    <w:rsid w:val="00DC1CB3"/>
    <w:rsid w:val="00DC2F66"/>
    <w:rsid w:val="00DC617F"/>
    <w:rsid w:val="00DD1ED1"/>
    <w:rsid w:val="00DE0AF6"/>
    <w:rsid w:val="00DE1D4C"/>
    <w:rsid w:val="00DE256B"/>
    <w:rsid w:val="00DE53E5"/>
    <w:rsid w:val="00DE6F04"/>
    <w:rsid w:val="00DF12CA"/>
    <w:rsid w:val="00DF3BAA"/>
    <w:rsid w:val="00DF3F40"/>
    <w:rsid w:val="00DF5597"/>
    <w:rsid w:val="00E0411F"/>
    <w:rsid w:val="00E0419F"/>
    <w:rsid w:val="00E045D7"/>
    <w:rsid w:val="00E05748"/>
    <w:rsid w:val="00E106D5"/>
    <w:rsid w:val="00E11FF3"/>
    <w:rsid w:val="00E1365D"/>
    <w:rsid w:val="00E15623"/>
    <w:rsid w:val="00E1638B"/>
    <w:rsid w:val="00E211CF"/>
    <w:rsid w:val="00E217DF"/>
    <w:rsid w:val="00E22ED7"/>
    <w:rsid w:val="00E274DA"/>
    <w:rsid w:val="00E3007C"/>
    <w:rsid w:val="00E30134"/>
    <w:rsid w:val="00E31582"/>
    <w:rsid w:val="00E346A0"/>
    <w:rsid w:val="00E36BF6"/>
    <w:rsid w:val="00E37757"/>
    <w:rsid w:val="00E405AD"/>
    <w:rsid w:val="00E41A83"/>
    <w:rsid w:val="00E43A03"/>
    <w:rsid w:val="00E46EEE"/>
    <w:rsid w:val="00E47C0D"/>
    <w:rsid w:val="00E51945"/>
    <w:rsid w:val="00E51C13"/>
    <w:rsid w:val="00E52480"/>
    <w:rsid w:val="00E5268B"/>
    <w:rsid w:val="00E531FE"/>
    <w:rsid w:val="00E53DFD"/>
    <w:rsid w:val="00E5646D"/>
    <w:rsid w:val="00E57446"/>
    <w:rsid w:val="00E60173"/>
    <w:rsid w:val="00E60273"/>
    <w:rsid w:val="00E625DC"/>
    <w:rsid w:val="00E633D9"/>
    <w:rsid w:val="00E64CB7"/>
    <w:rsid w:val="00E64DF5"/>
    <w:rsid w:val="00E6594F"/>
    <w:rsid w:val="00E65DFF"/>
    <w:rsid w:val="00E67077"/>
    <w:rsid w:val="00E670EC"/>
    <w:rsid w:val="00E715E3"/>
    <w:rsid w:val="00E7205C"/>
    <w:rsid w:val="00E7231D"/>
    <w:rsid w:val="00E7365C"/>
    <w:rsid w:val="00E74C82"/>
    <w:rsid w:val="00E75D50"/>
    <w:rsid w:val="00E76478"/>
    <w:rsid w:val="00E77B0A"/>
    <w:rsid w:val="00E77B9A"/>
    <w:rsid w:val="00E822AE"/>
    <w:rsid w:val="00E823F5"/>
    <w:rsid w:val="00E846EB"/>
    <w:rsid w:val="00E85066"/>
    <w:rsid w:val="00E85099"/>
    <w:rsid w:val="00E8687A"/>
    <w:rsid w:val="00E87287"/>
    <w:rsid w:val="00E87803"/>
    <w:rsid w:val="00E87CED"/>
    <w:rsid w:val="00E90E8A"/>
    <w:rsid w:val="00E9142A"/>
    <w:rsid w:val="00E915F2"/>
    <w:rsid w:val="00E92846"/>
    <w:rsid w:val="00E93370"/>
    <w:rsid w:val="00E94A08"/>
    <w:rsid w:val="00E94E2D"/>
    <w:rsid w:val="00EA2C98"/>
    <w:rsid w:val="00EA3236"/>
    <w:rsid w:val="00EA36D5"/>
    <w:rsid w:val="00EA521B"/>
    <w:rsid w:val="00EA55A1"/>
    <w:rsid w:val="00EA718E"/>
    <w:rsid w:val="00EB1C0D"/>
    <w:rsid w:val="00EB1DF6"/>
    <w:rsid w:val="00EB2338"/>
    <w:rsid w:val="00EB30CA"/>
    <w:rsid w:val="00EB338D"/>
    <w:rsid w:val="00EB3E71"/>
    <w:rsid w:val="00EB4CD4"/>
    <w:rsid w:val="00EB4CFA"/>
    <w:rsid w:val="00EB5D2B"/>
    <w:rsid w:val="00EB66F0"/>
    <w:rsid w:val="00EB6AAE"/>
    <w:rsid w:val="00EB6D4F"/>
    <w:rsid w:val="00EC1E26"/>
    <w:rsid w:val="00EC3243"/>
    <w:rsid w:val="00EC3495"/>
    <w:rsid w:val="00EC60E8"/>
    <w:rsid w:val="00EC6168"/>
    <w:rsid w:val="00EC6C1E"/>
    <w:rsid w:val="00EC6CE5"/>
    <w:rsid w:val="00ED05D8"/>
    <w:rsid w:val="00ED0FD0"/>
    <w:rsid w:val="00ED1F1A"/>
    <w:rsid w:val="00ED4806"/>
    <w:rsid w:val="00ED491F"/>
    <w:rsid w:val="00ED560B"/>
    <w:rsid w:val="00ED5D4B"/>
    <w:rsid w:val="00ED5DBB"/>
    <w:rsid w:val="00ED5EFE"/>
    <w:rsid w:val="00ED65F5"/>
    <w:rsid w:val="00ED7D73"/>
    <w:rsid w:val="00EE0136"/>
    <w:rsid w:val="00EE0692"/>
    <w:rsid w:val="00EE1DC7"/>
    <w:rsid w:val="00EE436B"/>
    <w:rsid w:val="00EE56B4"/>
    <w:rsid w:val="00EF0CF7"/>
    <w:rsid w:val="00EF0F5B"/>
    <w:rsid w:val="00EF1949"/>
    <w:rsid w:val="00EF4362"/>
    <w:rsid w:val="00EF5109"/>
    <w:rsid w:val="00EF594A"/>
    <w:rsid w:val="00EF69A1"/>
    <w:rsid w:val="00EF7583"/>
    <w:rsid w:val="00F017F0"/>
    <w:rsid w:val="00F11289"/>
    <w:rsid w:val="00F11597"/>
    <w:rsid w:val="00F13EBB"/>
    <w:rsid w:val="00F16589"/>
    <w:rsid w:val="00F17E28"/>
    <w:rsid w:val="00F17FD4"/>
    <w:rsid w:val="00F21647"/>
    <w:rsid w:val="00F21868"/>
    <w:rsid w:val="00F22502"/>
    <w:rsid w:val="00F31621"/>
    <w:rsid w:val="00F31F9B"/>
    <w:rsid w:val="00F32D76"/>
    <w:rsid w:val="00F3481F"/>
    <w:rsid w:val="00F37C1C"/>
    <w:rsid w:val="00F41757"/>
    <w:rsid w:val="00F41AA3"/>
    <w:rsid w:val="00F41B24"/>
    <w:rsid w:val="00F433A5"/>
    <w:rsid w:val="00F439A0"/>
    <w:rsid w:val="00F440EA"/>
    <w:rsid w:val="00F44423"/>
    <w:rsid w:val="00F453E3"/>
    <w:rsid w:val="00F4572D"/>
    <w:rsid w:val="00F4592D"/>
    <w:rsid w:val="00F45AF7"/>
    <w:rsid w:val="00F46672"/>
    <w:rsid w:val="00F47153"/>
    <w:rsid w:val="00F524A6"/>
    <w:rsid w:val="00F529E5"/>
    <w:rsid w:val="00F54EA8"/>
    <w:rsid w:val="00F56FE1"/>
    <w:rsid w:val="00F57C81"/>
    <w:rsid w:val="00F62B05"/>
    <w:rsid w:val="00F63C8B"/>
    <w:rsid w:val="00F64550"/>
    <w:rsid w:val="00F648BE"/>
    <w:rsid w:val="00F64B46"/>
    <w:rsid w:val="00F66529"/>
    <w:rsid w:val="00F66CF7"/>
    <w:rsid w:val="00F6726E"/>
    <w:rsid w:val="00F7298D"/>
    <w:rsid w:val="00F73595"/>
    <w:rsid w:val="00F742D0"/>
    <w:rsid w:val="00F74A05"/>
    <w:rsid w:val="00F74C27"/>
    <w:rsid w:val="00F7742F"/>
    <w:rsid w:val="00F81AE3"/>
    <w:rsid w:val="00F82BB6"/>
    <w:rsid w:val="00F8310E"/>
    <w:rsid w:val="00F83679"/>
    <w:rsid w:val="00F84768"/>
    <w:rsid w:val="00F851C3"/>
    <w:rsid w:val="00F859D7"/>
    <w:rsid w:val="00F90E0D"/>
    <w:rsid w:val="00F9361F"/>
    <w:rsid w:val="00F94E79"/>
    <w:rsid w:val="00F95C8F"/>
    <w:rsid w:val="00FA2CFF"/>
    <w:rsid w:val="00FA4606"/>
    <w:rsid w:val="00FA5433"/>
    <w:rsid w:val="00FA70EC"/>
    <w:rsid w:val="00FA7D7E"/>
    <w:rsid w:val="00FB0B0E"/>
    <w:rsid w:val="00FB2614"/>
    <w:rsid w:val="00FB2702"/>
    <w:rsid w:val="00FB3F4E"/>
    <w:rsid w:val="00FB4686"/>
    <w:rsid w:val="00FB5E81"/>
    <w:rsid w:val="00FC17FF"/>
    <w:rsid w:val="00FC2A46"/>
    <w:rsid w:val="00FC648C"/>
    <w:rsid w:val="00FD0A96"/>
    <w:rsid w:val="00FD18BC"/>
    <w:rsid w:val="00FD2912"/>
    <w:rsid w:val="00FD2ED3"/>
    <w:rsid w:val="00FD5ADB"/>
    <w:rsid w:val="00FD6004"/>
    <w:rsid w:val="00FD6A89"/>
    <w:rsid w:val="00FD6F68"/>
    <w:rsid w:val="00FE04D3"/>
    <w:rsid w:val="00FE19C6"/>
    <w:rsid w:val="00FE1A53"/>
    <w:rsid w:val="00FE28FE"/>
    <w:rsid w:val="00FE34DD"/>
    <w:rsid w:val="00FE3F56"/>
    <w:rsid w:val="00FE46E3"/>
    <w:rsid w:val="00FE4B1F"/>
    <w:rsid w:val="00FE58AB"/>
    <w:rsid w:val="00FE6456"/>
    <w:rsid w:val="00FE65F3"/>
    <w:rsid w:val="00FF068C"/>
    <w:rsid w:val="00FF1E5F"/>
    <w:rsid w:val="00FF3761"/>
    <w:rsid w:val="00FF3AB3"/>
    <w:rsid w:val="00FF4DA7"/>
    <w:rsid w:val="00FF7FD0"/>
    <w:rsid w:val="1EC65024"/>
    <w:rsid w:val="2ED3F868"/>
    <w:rsid w:val="3F2D770D"/>
    <w:rsid w:val="4861FF40"/>
    <w:rsid w:val="4C945361"/>
    <w:rsid w:val="7200AE4C"/>
    <w:rsid w:val="7EE69B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F676FD"/>
  <w14:defaultImageDpi w14:val="300"/>
  <w15:docId w15:val="{098433A3-B370-E541-9B59-2A0129385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34" w:qFormat="1"/>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17E1"/>
    <w:rPr>
      <w:sz w:val="24"/>
      <w:szCs w:val="24"/>
      <w:lang w:eastAsia="en-US"/>
    </w:rPr>
  </w:style>
  <w:style w:type="paragraph" w:styleId="Heading1">
    <w:name w:val="heading 1"/>
    <w:aliases w:val="Livello 1,ITT t1,PA Chapter,TE,Level 1,h1"/>
    <w:basedOn w:val="STDDOCHeaderChapter"/>
    <w:next w:val="BodytextJustified"/>
    <w:link w:val="Heading1Char"/>
    <w:uiPriority w:val="9"/>
    <w:qFormat/>
    <w:rsid w:val="00DF5597"/>
    <w:pPr>
      <w:pageBreakBefore/>
      <w:numPr>
        <w:numId w:val="3"/>
      </w:numPr>
      <w:spacing w:after="240" w:line="240" w:lineRule="auto"/>
      <w:outlineLvl w:val="0"/>
    </w:pPr>
    <w:rPr>
      <w:caps/>
      <w:sz w:val="28"/>
      <w:lang w:val="en-GB"/>
    </w:rPr>
  </w:style>
  <w:style w:type="paragraph" w:styleId="Heading2">
    <w:name w:val="heading 2"/>
    <w:aliases w:val="H2,h2"/>
    <w:basedOn w:val="Normal"/>
    <w:next w:val="BodytextJustified"/>
    <w:uiPriority w:val="9"/>
    <w:qFormat/>
    <w:rsid w:val="00EE0C64"/>
    <w:pPr>
      <w:keepNext/>
      <w:numPr>
        <w:ilvl w:val="1"/>
        <w:numId w:val="3"/>
      </w:numPr>
      <w:spacing w:before="240" w:after="120"/>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uiPriority w:val="9"/>
    <w:qFormat/>
    <w:rsid w:val="00EE0C64"/>
    <w:pPr>
      <w:keepNext/>
      <w:numPr>
        <w:ilvl w:val="2"/>
        <w:numId w:val="3"/>
      </w:numPr>
      <w:spacing w:before="240" w:after="120"/>
      <w:outlineLvl w:val="2"/>
    </w:pPr>
    <w:rPr>
      <w:rFonts w:cs="Arial"/>
      <w:b/>
      <w:bCs/>
      <w:i/>
      <w:sz w:val="26"/>
      <w:szCs w:val="26"/>
    </w:rPr>
  </w:style>
  <w:style w:type="paragraph" w:styleId="Heading4">
    <w:name w:val="heading 4"/>
    <w:basedOn w:val="Normal"/>
    <w:next w:val="BodytextJustified"/>
    <w:uiPriority w:val="9"/>
    <w:qFormat/>
    <w:rsid w:val="00F70F5E"/>
    <w:pPr>
      <w:keepNext/>
      <w:numPr>
        <w:ilvl w:val="3"/>
        <w:numId w:val="3"/>
      </w:numPr>
      <w:spacing w:before="240" w:after="120"/>
      <w:outlineLvl w:val="3"/>
    </w:pPr>
    <w:rPr>
      <w:b/>
      <w:bCs/>
      <w:szCs w:val="28"/>
    </w:rPr>
  </w:style>
  <w:style w:type="paragraph" w:styleId="Heading5">
    <w:name w:val="heading 5"/>
    <w:basedOn w:val="Normal"/>
    <w:next w:val="BodytextJustified"/>
    <w:uiPriority w:val="9"/>
    <w:qFormat/>
    <w:locked/>
    <w:rsid w:val="00F70F5E"/>
    <w:pPr>
      <w:keepNext/>
      <w:numPr>
        <w:ilvl w:val="4"/>
        <w:numId w:val="3"/>
      </w:numPr>
      <w:spacing w:before="240" w:after="60"/>
      <w:outlineLvl w:val="4"/>
    </w:pPr>
    <w:rPr>
      <w:b/>
      <w:bCs/>
      <w:i/>
      <w:iCs/>
      <w:szCs w:val="26"/>
    </w:rPr>
  </w:style>
  <w:style w:type="paragraph" w:styleId="Heading6">
    <w:name w:val="heading 6"/>
    <w:basedOn w:val="Normal"/>
    <w:next w:val="BodytextJustified"/>
    <w:uiPriority w:val="9"/>
    <w:qFormat/>
    <w:rsid w:val="00F70F5E"/>
    <w:pPr>
      <w:numPr>
        <w:ilvl w:val="5"/>
        <w:numId w:val="3"/>
      </w:numPr>
      <w:spacing w:before="240" w:after="60"/>
      <w:outlineLvl w:val="5"/>
    </w:pPr>
    <w:rPr>
      <w:bCs/>
      <w:szCs w:val="22"/>
    </w:rPr>
  </w:style>
  <w:style w:type="paragraph" w:styleId="Heading7">
    <w:name w:val="heading 7"/>
    <w:basedOn w:val="Normal"/>
    <w:next w:val="BodytextJustified"/>
    <w:uiPriority w:val="9"/>
    <w:qFormat/>
    <w:rsid w:val="00F70F5E"/>
    <w:pPr>
      <w:numPr>
        <w:ilvl w:val="6"/>
        <w:numId w:val="3"/>
      </w:numPr>
      <w:spacing w:before="240" w:after="60"/>
      <w:outlineLvl w:val="6"/>
    </w:pPr>
    <w:rPr>
      <w:i/>
    </w:rPr>
  </w:style>
  <w:style w:type="paragraph" w:styleId="Heading8">
    <w:name w:val="heading 8"/>
    <w:basedOn w:val="Normal"/>
    <w:next w:val="BodytextJustified"/>
    <w:uiPriority w:val="9"/>
    <w:qFormat/>
    <w:rsid w:val="00F70F5E"/>
    <w:pPr>
      <w:numPr>
        <w:ilvl w:val="7"/>
        <w:numId w:val="3"/>
      </w:numPr>
      <w:spacing w:before="240" w:after="60"/>
      <w:outlineLvl w:val="7"/>
    </w:pPr>
    <w:rPr>
      <w:iCs/>
    </w:rPr>
  </w:style>
  <w:style w:type="paragraph" w:styleId="Heading9">
    <w:name w:val="heading 9"/>
    <w:basedOn w:val="Normal"/>
    <w:next w:val="BodytextJustified"/>
    <w:qFormat/>
    <w:rsid w:val="00F70F5E"/>
    <w:pPr>
      <w:numPr>
        <w:ilvl w:val="8"/>
        <w:numId w:val="2"/>
      </w:numPr>
      <w:tabs>
        <w:tab w:val="clear" w:pos="1728"/>
        <w:tab w:val="num" w:pos="1584"/>
      </w:tabs>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uiPriority w:val="39"/>
    <w:locked/>
    <w:rsid w:val="00130C89"/>
    <w:pPr>
      <w:spacing w:before="120" w:after="120"/>
    </w:pPr>
    <w:rPr>
      <w:b/>
      <w:bCs/>
      <w:caps/>
      <w:sz w:val="20"/>
    </w:rPr>
  </w:style>
  <w:style w:type="paragraph" w:styleId="TOC2">
    <w:name w:val="toc 2"/>
    <w:basedOn w:val="Normal"/>
    <w:next w:val="Normal"/>
    <w:autoRedefine/>
    <w:uiPriority w:val="39"/>
    <w:locked/>
    <w:rsid w:val="00BE23CB"/>
    <w:pPr>
      <w:tabs>
        <w:tab w:val="left" w:pos="720"/>
        <w:tab w:val="right" w:leader="dot" w:pos="9657"/>
      </w:tabs>
      <w:ind w:left="180"/>
    </w:pPr>
    <w:rPr>
      <w:smallCaps/>
      <w:sz w:val="20"/>
    </w:rPr>
  </w:style>
  <w:style w:type="paragraph" w:styleId="TOC3">
    <w:name w:val="toc 3"/>
    <w:basedOn w:val="Normal"/>
    <w:next w:val="Normal"/>
    <w:autoRedefine/>
    <w:uiPriority w:val="39"/>
    <w:locked/>
    <w:rsid w:val="00A159F5"/>
    <w:pPr>
      <w:tabs>
        <w:tab w:val="left" w:pos="1080"/>
        <w:tab w:val="right" w:leader="dot" w:pos="9657"/>
      </w:tabs>
      <w:ind w:left="360"/>
    </w:pPr>
    <w:rPr>
      <w:i/>
      <w:iCs/>
      <w:sz w:val="20"/>
    </w:rPr>
  </w:style>
  <w:style w:type="paragraph" w:styleId="FootnoteText">
    <w:name w:val="footnote text"/>
    <w:basedOn w:val="Normal"/>
    <w:link w:val="FootnoteTextChar"/>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semiHidden/>
    <w:locked/>
    <w:rsid w:val="00500BC2"/>
    <w:pPr>
      <w:ind w:left="540"/>
    </w:pPr>
    <w:rPr>
      <w:szCs w:val="21"/>
    </w:rPr>
  </w:style>
  <w:style w:type="paragraph" w:styleId="TOC5">
    <w:name w:val="toc 5"/>
    <w:basedOn w:val="Normal"/>
    <w:next w:val="Normal"/>
    <w:autoRedefine/>
    <w:uiPriority w:val="39"/>
    <w:semiHidden/>
    <w:rsid w:val="004E5D06"/>
    <w:pPr>
      <w:ind w:left="720"/>
    </w:pPr>
    <w:rPr>
      <w:szCs w:val="21"/>
    </w:rPr>
  </w:style>
  <w:style w:type="paragraph" w:styleId="TOC6">
    <w:name w:val="toc 6"/>
    <w:basedOn w:val="Normal"/>
    <w:next w:val="Normal"/>
    <w:autoRedefine/>
    <w:uiPriority w:val="39"/>
    <w:semiHidden/>
    <w:rsid w:val="004E5D06"/>
    <w:pPr>
      <w:ind w:left="900"/>
    </w:pPr>
    <w:rPr>
      <w:szCs w:val="21"/>
    </w:rPr>
  </w:style>
  <w:style w:type="paragraph" w:styleId="TOC7">
    <w:name w:val="toc 7"/>
    <w:basedOn w:val="Normal"/>
    <w:next w:val="Normal"/>
    <w:autoRedefine/>
    <w:uiPriority w:val="39"/>
    <w:semiHidden/>
    <w:rsid w:val="004E5D06"/>
    <w:pPr>
      <w:ind w:left="1080"/>
    </w:pPr>
    <w:rPr>
      <w:szCs w:val="21"/>
    </w:rPr>
  </w:style>
  <w:style w:type="paragraph" w:styleId="TOC8">
    <w:name w:val="toc 8"/>
    <w:basedOn w:val="Normal"/>
    <w:next w:val="Normal"/>
    <w:autoRedefine/>
    <w:uiPriority w:val="39"/>
    <w:semiHidden/>
    <w:rsid w:val="004E5D06"/>
    <w:pPr>
      <w:ind w:left="1260"/>
    </w:pPr>
    <w:rPr>
      <w:szCs w:val="21"/>
    </w:rPr>
  </w:style>
  <w:style w:type="paragraph" w:styleId="TOC9">
    <w:name w:val="toc 9"/>
    <w:basedOn w:val="Normal"/>
    <w:next w:val="Normal"/>
    <w:autoRedefine/>
    <w:uiPriority w:val="39"/>
    <w:rsid w:val="00C24A80"/>
    <w:pPr>
      <w:tabs>
        <w:tab w:val="left" w:pos="2565"/>
        <w:tab w:val="right" w:leader="dot" w:pos="9657"/>
      </w:tabs>
    </w:pPr>
    <w:rPr>
      <w:szCs w:val="21"/>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rPr>
      <w:lang w:val="en-US"/>
    </w:r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uiPriority w:val="99"/>
    <w:rsid w:val="00F86FF3"/>
    <w:pPr>
      <w:tabs>
        <w:tab w:val="center" w:pos="4680"/>
        <w:tab w:val="right" w:pos="9360"/>
      </w:tabs>
    </w:pPr>
    <w:rPr>
      <w:lang w:val="en-US"/>
    </w:r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32"/>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8B3A8A"/>
    <w:pPr>
      <w:spacing w:after="120"/>
      <w:jc w:val="both"/>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D55D77"/>
    <w:pPr>
      <w:keepNext/>
      <w:numPr>
        <w:ilvl w:val="8"/>
      </w:numPr>
      <w:spacing w:before="0"/>
      <w:outlineLvl w:val="8"/>
    </w:pPr>
    <w:rPr>
      <w:szCs w:val="20"/>
    </w:rPr>
  </w:style>
  <w:style w:type="paragraph" w:styleId="BalloonText">
    <w:name w:val="Balloon Text"/>
    <w:basedOn w:val="Normal"/>
    <w:link w:val="BalloonTextChar"/>
    <w:uiPriority w:val="99"/>
    <w:semiHidden/>
    <w:rsid w:val="00F22502"/>
    <w:rPr>
      <w:rFonts w:ascii="Tahoma" w:hAnsi="Tahoma" w:cs="Tahoma"/>
      <w:sz w:val="16"/>
      <w:szCs w:val="16"/>
    </w:rPr>
  </w:style>
  <w:style w:type="character" w:styleId="CommentReference">
    <w:name w:val="annotation reference"/>
    <w:uiPriority w:val="99"/>
    <w:semiHidden/>
    <w:rsid w:val="00F22502"/>
    <w:rPr>
      <w:sz w:val="16"/>
      <w:szCs w:val="16"/>
    </w:rPr>
  </w:style>
  <w:style w:type="paragraph" w:styleId="CommentText">
    <w:name w:val="annotation text"/>
    <w:basedOn w:val="Normal"/>
    <w:link w:val="CommentTextChar"/>
    <w:uiPriority w:val="99"/>
    <w:semiHidden/>
    <w:rsid w:val="00F22502"/>
    <w:rPr>
      <w:sz w:val="20"/>
      <w:szCs w:val="20"/>
    </w:rPr>
  </w:style>
  <w:style w:type="paragraph" w:styleId="CommentSubject">
    <w:name w:val="annotation subject"/>
    <w:basedOn w:val="CommentText"/>
    <w:next w:val="CommentText"/>
    <w:link w:val="CommentSubjectChar"/>
    <w:uiPriority w:val="99"/>
    <w:semiHidden/>
    <w:rsid w:val="00F22502"/>
    <w:rPr>
      <w:b/>
      <w:bCs/>
    </w:rPr>
  </w:style>
  <w:style w:type="paragraph" w:styleId="NormalWeb">
    <w:name w:val="Normal (Web)"/>
    <w:basedOn w:val="Normal"/>
    <w:uiPriority w:val="99"/>
    <w:unhideWhenUsed/>
    <w:rsid w:val="006D41A4"/>
    <w:pPr>
      <w:spacing w:before="100" w:beforeAutospacing="1" w:after="100" w:afterAutospacing="1"/>
    </w:pPr>
    <w:rPr>
      <w:rFonts w:ascii="Times" w:eastAsia="MS Mincho" w:hAnsi="Times"/>
      <w:sz w:val="20"/>
      <w:szCs w:val="20"/>
      <w:lang w:val="en-US"/>
    </w:rPr>
  </w:style>
  <w:style w:type="paragraph" w:styleId="Caption">
    <w:name w:val="caption"/>
    <w:basedOn w:val="Normal"/>
    <w:next w:val="Normal"/>
    <w:qFormat/>
    <w:rsid w:val="00CE5AAB"/>
    <w:rPr>
      <w:b/>
      <w:bCs/>
      <w:sz w:val="20"/>
      <w:szCs w:val="20"/>
    </w:rPr>
  </w:style>
  <w:style w:type="paragraph" w:styleId="Index1">
    <w:name w:val="index 1"/>
    <w:basedOn w:val="Normal"/>
    <w:next w:val="Normal"/>
    <w:autoRedefine/>
    <w:rsid w:val="000E6C27"/>
    <w:pPr>
      <w:ind w:left="180" w:hanging="180"/>
    </w:pPr>
  </w:style>
  <w:style w:type="paragraph" w:styleId="Index2">
    <w:name w:val="index 2"/>
    <w:basedOn w:val="Normal"/>
    <w:next w:val="Normal"/>
    <w:autoRedefine/>
    <w:rsid w:val="000E6C27"/>
    <w:pPr>
      <w:ind w:left="360" w:hanging="180"/>
    </w:pPr>
  </w:style>
  <w:style w:type="paragraph" w:styleId="Index3">
    <w:name w:val="index 3"/>
    <w:basedOn w:val="Normal"/>
    <w:next w:val="Normal"/>
    <w:autoRedefine/>
    <w:rsid w:val="000E6C27"/>
    <w:pPr>
      <w:ind w:left="540" w:hanging="180"/>
    </w:pPr>
  </w:style>
  <w:style w:type="paragraph" w:styleId="Index4">
    <w:name w:val="index 4"/>
    <w:basedOn w:val="Normal"/>
    <w:next w:val="Normal"/>
    <w:autoRedefine/>
    <w:rsid w:val="000E6C27"/>
    <w:pPr>
      <w:ind w:left="720" w:hanging="180"/>
    </w:pPr>
  </w:style>
  <w:style w:type="paragraph" w:styleId="Index5">
    <w:name w:val="index 5"/>
    <w:basedOn w:val="Normal"/>
    <w:next w:val="Normal"/>
    <w:autoRedefine/>
    <w:rsid w:val="000E6C27"/>
    <w:pPr>
      <w:ind w:left="900" w:hanging="180"/>
    </w:pPr>
  </w:style>
  <w:style w:type="paragraph" w:styleId="Index6">
    <w:name w:val="index 6"/>
    <w:basedOn w:val="Normal"/>
    <w:next w:val="Normal"/>
    <w:autoRedefine/>
    <w:rsid w:val="000E6C27"/>
    <w:pPr>
      <w:ind w:left="1080" w:hanging="180"/>
    </w:pPr>
  </w:style>
  <w:style w:type="paragraph" w:styleId="Index7">
    <w:name w:val="index 7"/>
    <w:basedOn w:val="Normal"/>
    <w:next w:val="Normal"/>
    <w:autoRedefine/>
    <w:rsid w:val="000E6C27"/>
    <w:pPr>
      <w:ind w:left="1260" w:hanging="180"/>
    </w:pPr>
  </w:style>
  <w:style w:type="paragraph" w:styleId="Index8">
    <w:name w:val="index 8"/>
    <w:basedOn w:val="Normal"/>
    <w:next w:val="Normal"/>
    <w:autoRedefine/>
    <w:rsid w:val="000E6C27"/>
    <w:pPr>
      <w:ind w:left="1440" w:hanging="180"/>
    </w:pPr>
  </w:style>
  <w:style w:type="paragraph" w:styleId="Index9">
    <w:name w:val="index 9"/>
    <w:basedOn w:val="Normal"/>
    <w:next w:val="Normal"/>
    <w:autoRedefine/>
    <w:rsid w:val="000E6C27"/>
    <w:pPr>
      <w:ind w:left="1620" w:hanging="180"/>
    </w:pPr>
  </w:style>
  <w:style w:type="paragraph" w:styleId="IndexHeading">
    <w:name w:val="index heading"/>
    <w:basedOn w:val="Normal"/>
    <w:next w:val="Index1"/>
    <w:rsid w:val="000E6C27"/>
  </w:style>
  <w:style w:type="paragraph" w:styleId="DocumentMap">
    <w:name w:val="Document Map"/>
    <w:basedOn w:val="Normal"/>
    <w:link w:val="DocumentMapChar"/>
    <w:rsid w:val="00A2299C"/>
    <w:rPr>
      <w:rFonts w:ascii="Lucida Grande" w:hAnsi="Lucida Grande"/>
      <w:lang w:eastAsia="x-none"/>
    </w:rPr>
  </w:style>
  <w:style w:type="character" w:customStyle="1" w:styleId="DocumentMapChar">
    <w:name w:val="Document Map Char"/>
    <w:link w:val="DocumentMap"/>
    <w:rsid w:val="00A2299C"/>
    <w:rPr>
      <w:rFonts w:ascii="Lucida Grande" w:hAnsi="Lucida Grande" w:cs="Lucida Grande"/>
      <w:sz w:val="24"/>
      <w:szCs w:val="24"/>
      <w:lang w:val="en-GB"/>
    </w:rPr>
  </w:style>
  <w:style w:type="paragraph" w:customStyle="1" w:styleId="ColorfulGrid-Accent61">
    <w:name w:val="Colorful Grid - Accent 61"/>
    <w:hidden/>
    <w:uiPriority w:val="71"/>
    <w:rsid w:val="00A2299C"/>
    <w:rPr>
      <w:rFonts w:ascii="Georgia" w:hAnsi="Georgia"/>
      <w:sz w:val="18"/>
      <w:szCs w:val="24"/>
      <w:lang w:eastAsia="en-US"/>
    </w:rPr>
  </w:style>
  <w:style w:type="paragraph" w:styleId="BodyTextIndent">
    <w:name w:val="Body Text Indent"/>
    <w:basedOn w:val="Normal"/>
    <w:link w:val="BodyTextIndentChar"/>
    <w:rsid w:val="0006378D"/>
    <w:pPr>
      <w:spacing w:after="120"/>
      <w:ind w:left="283"/>
    </w:pPr>
    <w:rPr>
      <w:lang w:eastAsia="x-none"/>
    </w:rPr>
  </w:style>
  <w:style w:type="character" w:customStyle="1" w:styleId="BodyTextIndentChar">
    <w:name w:val="Body Text Indent Char"/>
    <w:link w:val="BodyTextIndent"/>
    <w:rsid w:val="0006378D"/>
    <w:rPr>
      <w:rFonts w:ascii="Georgia" w:hAnsi="Georgia"/>
      <w:sz w:val="18"/>
      <w:szCs w:val="24"/>
      <w:lang w:val="en-GB"/>
    </w:rPr>
  </w:style>
  <w:style w:type="paragraph" w:styleId="BodyTextFirstIndent2">
    <w:name w:val="Body Text First Indent 2"/>
    <w:basedOn w:val="BodyTextIndent"/>
    <w:link w:val="BodyTextFirstIndent2Char"/>
    <w:rsid w:val="0006378D"/>
    <w:pPr>
      <w:ind w:firstLine="210"/>
    </w:pPr>
  </w:style>
  <w:style w:type="character" w:customStyle="1" w:styleId="BodyTextFirstIndent2Char">
    <w:name w:val="Body Text First Indent 2 Char"/>
    <w:basedOn w:val="BodyTextIndentChar"/>
    <w:link w:val="BodyTextFirstIndent2"/>
    <w:rsid w:val="0006378D"/>
    <w:rPr>
      <w:rFonts w:ascii="Georgia" w:hAnsi="Georgia"/>
      <w:sz w:val="18"/>
      <w:szCs w:val="24"/>
      <w:lang w:val="en-GB"/>
    </w:rPr>
  </w:style>
  <w:style w:type="paragraph" w:styleId="BodyText">
    <w:name w:val="Body Text"/>
    <w:basedOn w:val="Normal"/>
    <w:link w:val="BodyTextChar"/>
    <w:uiPriority w:val="1"/>
    <w:unhideWhenUsed/>
    <w:qFormat/>
    <w:rsid w:val="006E0FCC"/>
    <w:pPr>
      <w:spacing w:after="120"/>
    </w:pPr>
  </w:style>
  <w:style w:type="character" w:customStyle="1" w:styleId="BodyTextChar">
    <w:name w:val="Body Text Char"/>
    <w:link w:val="BodyText"/>
    <w:uiPriority w:val="1"/>
    <w:rsid w:val="006E0FCC"/>
    <w:rPr>
      <w:rFonts w:ascii="Georgia" w:hAnsi="Georgia"/>
      <w:sz w:val="24"/>
      <w:szCs w:val="24"/>
      <w:lang w:val="en-GB"/>
    </w:rPr>
  </w:style>
  <w:style w:type="paragraph" w:customStyle="1" w:styleId="MediumList1-Accent41">
    <w:name w:val="Medium List 1 - Accent 41"/>
    <w:hidden/>
    <w:uiPriority w:val="99"/>
    <w:semiHidden/>
    <w:rsid w:val="00541DE3"/>
    <w:rPr>
      <w:rFonts w:ascii="Georgia" w:hAnsi="Georgia"/>
      <w:sz w:val="18"/>
      <w:szCs w:val="24"/>
      <w:lang w:eastAsia="en-US"/>
    </w:rPr>
  </w:style>
  <w:style w:type="paragraph" w:customStyle="1" w:styleId="Default">
    <w:name w:val="Default"/>
    <w:rsid w:val="003A6479"/>
    <w:pPr>
      <w:autoSpaceDE w:val="0"/>
      <w:autoSpaceDN w:val="0"/>
      <w:adjustRightInd w:val="0"/>
    </w:pPr>
    <w:rPr>
      <w:rFonts w:ascii="Arial" w:eastAsia="Calibri" w:hAnsi="Arial" w:cs="Arial"/>
      <w:color w:val="000000"/>
      <w:sz w:val="24"/>
      <w:szCs w:val="24"/>
      <w:lang w:eastAsia="en-US"/>
    </w:rPr>
  </w:style>
  <w:style w:type="paragraph" w:customStyle="1" w:styleId="BodyText1">
    <w:name w:val="Body Text1"/>
    <w:basedOn w:val="Default"/>
    <w:next w:val="Default"/>
    <w:uiPriority w:val="99"/>
    <w:rsid w:val="003A6479"/>
    <w:rPr>
      <w:color w:val="auto"/>
    </w:rPr>
  </w:style>
  <w:style w:type="paragraph" w:customStyle="1" w:styleId="Bullet1">
    <w:name w:val="Bullet 1"/>
    <w:basedOn w:val="Default"/>
    <w:next w:val="Default"/>
    <w:uiPriority w:val="99"/>
    <w:rsid w:val="003A6479"/>
    <w:rPr>
      <w:color w:val="auto"/>
    </w:rPr>
  </w:style>
  <w:style w:type="paragraph" w:customStyle="1" w:styleId="Standard">
    <w:name w:val="Standard"/>
    <w:basedOn w:val="Default"/>
    <w:next w:val="Default"/>
    <w:uiPriority w:val="99"/>
    <w:rsid w:val="003A6479"/>
    <w:rPr>
      <w:color w:val="auto"/>
    </w:rPr>
  </w:style>
  <w:style w:type="character" w:customStyle="1" w:styleId="CommentTextChar">
    <w:name w:val="Comment Text Char"/>
    <w:link w:val="CommentText"/>
    <w:uiPriority w:val="99"/>
    <w:semiHidden/>
    <w:rsid w:val="003A6479"/>
    <w:rPr>
      <w:rFonts w:ascii="Georgia" w:hAnsi="Georgia"/>
      <w:lang w:eastAsia="en-US"/>
    </w:rPr>
  </w:style>
  <w:style w:type="character" w:customStyle="1" w:styleId="ColorfulList-Accent1Char">
    <w:name w:val="Colorful List - Accent 1 Char"/>
    <w:link w:val="ColourfulShadingAccent3"/>
    <w:uiPriority w:val="34"/>
    <w:rsid w:val="008C1F87"/>
    <w:rPr>
      <w:rFonts w:ascii="Arial" w:hAnsi="Arial"/>
      <w:lang w:val="en-US" w:eastAsia="ar-SA"/>
    </w:rPr>
  </w:style>
  <w:style w:type="table" w:styleId="ColourfulShadingAccent3">
    <w:name w:val="Colorful Shading Accent 3"/>
    <w:basedOn w:val="TableNormal"/>
    <w:link w:val="ColorfulList-Accent1Char"/>
    <w:uiPriority w:val="34"/>
    <w:qFormat/>
    <w:rsid w:val="008C1F87"/>
    <w:rPr>
      <w:rFonts w:ascii="Arial" w:hAnsi="Arial"/>
      <w:lang w:val="en-US" w:eastAsia="ar-SA"/>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LightList-Accent31">
    <w:name w:val="Light List - Accent 31"/>
    <w:hidden/>
    <w:uiPriority w:val="71"/>
    <w:rsid w:val="00A2196F"/>
    <w:rPr>
      <w:rFonts w:ascii="Georgia" w:hAnsi="Georgia"/>
      <w:sz w:val="18"/>
      <w:szCs w:val="24"/>
      <w:lang w:eastAsia="en-US"/>
    </w:rPr>
  </w:style>
  <w:style w:type="paragraph" w:styleId="Closing">
    <w:name w:val="Closing"/>
    <w:basedOn w:val="Normal"/>
    <w:link w:val="ClosingChar"/>
    <w:unhideWhenUsed/>
    <w:rsid w:val="00ED0FD0"/>
    <w:pPr>
      <w:ind w:left="4252"/>
    </w:pPr>
    <w:rPr>
      <w:rFonts w:eastAsia="Calibri"/>
    </w:rPr>
  </w:style>
  <w:style w:type="character" w:customStyle="1" w:styleId="ClosingChar">
    <w:name w:val="Closing Char"/>
    <w:link w:val="Closing"/>
    <w:rsid w:val="00ED0FD0"/>
    <w:rPr>
      <w:rFonts w:ascii="Georgia" w:eastAsia="Calibri" w:hAnsi="Georgia"/>
      <w:sz w:val="24"/>
      <w:szCs w:val="24"/>
      <w:lang w:eastAsia="en-US"/>
    </w:rPr>
  </w:style>
  <w:style w:type="paragraph" w:customStyle="1" w:styleId="LightGrid-Accent31">
    <w:name w:val="Light Grid - Accent 31"/>
    <w:basedOn w:val="Normal"/>
    <w:uiPriority w:val="34"/>
    <w:qFormat/>
    <w:rsid w:val="00ED0FD0"/>
    <w:pPr>
      <w:ind w:left="720"/>
      <w:contextualSpacing/>
    </w:pPr>
    <w:rPr>
      <w:rFonts w:eastAsia="Calibri"/>
    </w:rPr>
  </w:style>
  <w:style w:type="paragraph" w:customStyle="1" w:styleId="ColorfulShading-Accent11">
    <w:name w:val="Colorful Shading - Accent 11"/>
    <w:hidden/>
    <w:uiPriority w:val="71"/>
    <w:rsid w:val="00DA2734"/>
    <w:rPr>
      <w:rFonts w:ascii="Georgia" w:hAnsi="Georgia"/>
      <w:sz w:val="18"/>
      <w:szCs w:val="24"/>
      <w:lang w:eastAsia="en-US"/>
    </w:rPr>
  </w:style>
  <w:style w:type="character" w:customStyle="1" w:styleId="Heading1Char">
    <w:name w:val="Heading 1 Char"/>
    <w:aliases w:val="Livello 1 Char,ITT t1 Char,PA Chapter Char,TE Char,Level 1 Char,h1 Char"/>
    <w:link w:val="Heading1"/>
    <w:uiPriority w:val="9"/>
    <w:rsid w:val="00DF5597"/>
    <w:rPr>
      <w:rFonts w:ascii="Georgia" w:hAnsi="Georgia"/>
      <w:b/>
      <w:caps/>
      <w:sz w:val="28"/>
      <w:szCs w:val="24"/>
      <w:lang w:eastAsia="en-US"/>
    </w:rPr>
  </w:style>
  <w:style w:type="paragraph" w:customStyle="1" w:styleId="GridTable21">
    <w:name w:val="Grid Table 21"/>
    <w:basedOn w:val="Normal"/>
    <w:next w:val="Normal"/>
    <w:uiPriority w:val="70"/>
    <w:rsid w:val="00152D78"/>
  </w:style>
  <w:style w:type="character" w:customStyle="1" w:styleId="BalloonTextChar">
    <w:name w:val="Balloon Text Char"/>
    <w:link w:val="BalloonText"/>
    <w:uiPriority w:val="99"/>
    <w:semiHidden/>
    <w:rsid w:val="008B2A54"/>
    <w:rPr>
      <w:rFonts w:ascii="Tahoma" w:hAnsi="Tahoma" w:cs="Tahoma"/>
      <w:sz w:val="16"/>
      <w:szCs w:val="16"/>
      <w:lang w:eastAsia="en-US"/>
    </w:rPr>
  </w:style>
  <w:style w:type="character" w:customStyle="1" w:styleId="CommentSubjectChar">
    <w:name w:val="Comment Subject Char"/>
    <w:link w:val="CommentSubject"/>
    <w:uiPriority w:val="99"/>
    <w:semiHidden/>
    <w:rsid w:val="00F22502"/>
    <w:rPr>
      <w:rFonts w:ascii="Georgia" w:hAnsi="Georgia"/>
      <w:b/>
      <w:bCs/>
      <w:lang w:eastAsia="en-US"/>
    </w:rPr>
  </w:style>
  <w:style w:type="paragraph" w:styleId="Revision">
    <w:name w:val="Revision"/>
    <w:hidden/>
    <w:uiPriority w:val="71"/>
    <w:rsid w:val="00F22502"/>
    <w:rPr>
      <w:rFonts w:ascii="Georgia" w:hAnsi="Georgia"/>
      <w:sz w:val="18"/>
      <w:szCs w:val="24"/>
      <w:lang w:eastAsia="en-US"/>
    </w:rPr>
  </w:style>
  <w:style w:type="character" w:customStyle="1" w:styleId="BodytextJustifiedChar">
    <w:name w:val="Body text Justified Char"/>
    <w:link w:val="BodytextJustified"/>
    <w:rsid w:val="008B3A8A"/>
    <w:rPr>
      <w:rFonts w:ascii="Georgia" w:hAnsi="Georgia"/>
      <w:sz w:val="24"/>
      <w:lang w:eastAsia="en-US"/>
    </w:rPr>
  </w:style>
  <w:style w:type="paragraph" w:styleId="ListParagraph">
    <w:name w:val="List Paragraph"/>
    <w:aliases w:val="LTP - List"/>
    <w:basedOn w:val="Normal"/>
    <w:next w:val="Normal"/>
    <w:link w:val="ListParagraphChar"/>
    <w:uiPriority w:val="34"/>
    <w:qFormat/>
    <w:rsid w:val="00506B65"/>
    <w:pPr>
      <w:spacing w:after="120"/>
      <w:ind w:left="720"/>
    </w:pPr>
  </w:style>
  <w:style w:type="character" w:customStyle="1" w:styleId="FootnoteTextChar">
    <w:name w:val="Footnote Text Char"/>
    <w:link w:val="FootnoteText"/>
    <w:rsid w:val="00B20F03"/>
    <w:rPr>
      <w:rFonts w:ascii="Georgia" w:hAnsi="Georgia"/>
      <w:sz w:val="18"/>
      <w:lang w:val="it-IT" w:eastAsia="en-US"/>
    </w:rPr>
  </w:style>
  <w:style w:type="character" w:customStyle="1" w:styleId="UnresolvedMention1">
    <w:name w:val="Unresolved Mention1"/>
    <w:basedOn w:val="DefaultParagraphFont"/>
    <w:uiPriority w:val="99"/>
    <w:semiHidden/>
    <w:unhideWhenUsed/>
    <w:rsid w:val="00DC2F66"/>
    <w:rPr>
      <w:color w:val="605E5C"/>
      <w:shd w:val="clear" w:color="auto" w:fill="E1DFDD"/>
    </w:rPr>
  </w:style>
  <w:style w:type="character" w:customStyle="1" w:styleId="UnresolvedMention2">
    <w:name w:val="Unresolved Mention2"/>
    <w:basedOn w:val="DefaultParagraphFont"/>
    <w:uiPriority w:val="99"/>
    <w:semiHidden/>
    <w:unhideWhenUsed/>
    <w:rsid w:val="00787734"/>
    <w:rPr>
      <w:color w:val="605E5C"/>
      <w:shd w:val="clear" w:color="auto" w:fill="E1DFDD"/>
    </w:rPr>
  </w:style>
  <w:style w:type="paragraph" w:styleId="BodyText2">
    <w:name w:val="Body Text 2"/>
    <w:basedOn w:val="Normal"/>
    <w:link w:val="BodyText2Char"/>
    <w:rsid w:val="00F648BE"/>
    <w:pPr>
      <w:spacing w:after="120" w:line="480" w:lineRule="auto"/>
    </w:pPr>
    <w:rPr>
      <w:rFonts w:ascii="Georgia" w:hAnsi="Georgia"/>
      <w:sz w:val="18"/>
    </w:rPr>
  </w:style>
  <w:style w:type="character" w:customStyle="1" w:styleId="BodyText2Char">
    <w:name w:val="Body Text 2 Char"/>
    <w:basedOn w:val="DefaultParagraphFont"/>
    <w:link w:val="BodyText2"/>
    <w:rsid w:val="00F648BE"/>
    <w:rPr>
      <w:rFonts w:ascii="Georgia" w:hAnsi="Georgia"/>
      <w:sz w:val="18"/>
      <w:szCs w:val="24"/>
      <w:lang w:eastAsia="en-US"/>
    </w:rPr>
  </w:style>
  <w:style w:type="paragraph" w:customStyle="1" w:styleId="OptionText">
    <w:name w:val="Option Text"/>
    <w:basedOn w:val="Normal"/>
    <w:link w:val="OptionTextChar"/>
    <w:rsid w:val="006862CE"/>
    <w:pPr>
      <w:shd w:val="clear" w:color="auto" w:fill="FFFF99"/>
      <w:suppressAutoHyphens/>
      <w:jc w:val="both"/>
    </w:pPr>
    <w:rPr>
      <w:szCs w:val="20"/>
      <w:shd w:val="clear" w:color="auto" w:fill="FFFF99"/>
      <w:lang w:eastAsia="ar-SA"/>
    </w:rPr>
  </w:style>
  <w:style w:type="character" w:customStyle="1" w:styleId="OptionTextChar">
    <w:name w:val="Option Text Char"/>
    <w:link w:val="OptionText"/>
    <w:rsid w:val="006862CE"/>
    <w:rPr>
      <w:sz w:val="24"/>
      <w:shd w:val="clear" w:color="auto" w:fill="FFFF99"/>
      <w:lang w:eastAsia="ar-SA"/>
    </w:rPr>
  </w:style>
  <w:style w:type="character" w:customStyle="1" w:styleId="UnresolvedMention3">
    <w:name w:val="Unresolved Mention3"/>
    <w:basedOn w:val="DefaultParagraphFont"/>
    <w:uiPriority w:val="99"/>
    <w:semiHidden/>
    <w:unhideWhenUsed/>
    <w:rsid w:val="007C2FF7"/>
    <w:rPr>
      <w:color w:val="605E5C"/>
      <w:shd w:val="clear" w:color="auto" w:fill="E1DFDD"/>
    </w:rPr>
  </w:style>
  <w:style w:type="character" w:customStyle="1" w:styleId="UnresolvedMention4">
    <w:name w:val="Unresolved Mention4"/>
    <w:basedOn w:val="DefaultParagraphFont"/>
    <w:uiPriority w:val="99"/>
    <w:semiHidden/>
    <w:unhideWhenUsed/>
    <w:rsid w:val="009877A4"/>
    <w:rPr>
      <w:color w:val="605E5C"/>
      <w:shd w:val="clear" w:color="auto" w:fill="E1DFDD"/>
    </w:rPr>
  </w:style>
  <w:style w:type="character" w:styleId="Emphasis">
    <w:name w:val="Emphasis"/>
    <w:basedOn w:val="DefaultParagraphFont"/>
    <w:uiPriority w:val="20"/>
    <w:qFormat/>
    <w:rsid w:val="006E38CF"/>
    <w:rPr>
      <w:i/>
      <w:iCs/>
    </w:rPr>
  </w:style>
  <w:style w:type="character" w:customStyle="1" w:styleId="ListParagraphChar">
    <w:name w:val="List Paragraph Char"/>
    <w:aliases w:val="LTP - List Char"/>
    <w:link w:val="ListParagraph"/>
    <w:uiPriority w:val="34"/>
    <w:rsid w:val="0099161C"/>
    <w:rPr>
      <w:sz w:val="24"/>
      <w:szCs w:val="24"/>
      <w:lang w:eastAsia="en-US"/>
    </w:rPr>
  </w:style>
  <w:style w:type="numbering" w:customStyle="1" w:styleId="CurrentList1">
    <w:name w:val="Current List1"/>
    <w:uiPriority w:val="99"/>
    <w:rsid w:val="00A0634A"/>
    <w:pPr>
      <w:numPr>
        <w:numId w:val="11"/>
      </w:numPr>
    </w:pPr>
  </w:style>
  <w:style w:type="paragraph" w:customStyle="1" w:styleId="DocumentType">
    <w:name w:val="Document Type"/>
    <w:basedOn w:val="Normal"/>
    <w:semiHidden/>
    <w:rsid w:val="005B353C"/>
    <w:pPr>
      <w:spacing w:after="160"/>
      <w:ind w:right="-54"/>
    </w:pPr>
    <w:rPr>
      <w:rFonts w:ascii="NotesStyle-BoldTf" w:eastAsiaTheme="minorHAnsi" w:hAnsi="NotesStyle-BoldTf" w:cstheme="minorBidi"/>
      <w:caps/>
      <w:color w:val="4B4B4D"/>
      <w:sz w:val="56"/>
      <w:szCs w:val="22"/>
    </w:rPr>
  </w:style>
  <w:style w:type="paragraph" w:customStyle="1" w:styleId="Heading01">
    <w:name w:val="Heading01"/>
    <w:basedOn w:val="Normal"/>
    <w:next w:val="Normal"/>
    <w:link w:val="Heading01Char"/>
    <w:autoRedefine/>
    <w:qFormat/>
    <w:rsid w:val="00617DD7"/>
    <w:pPr>
      <w:numPr>
        <w:numId w:val="15"/>
      </w:numPr>
      <w:spacing w:before="240" w:line="360" w:lineRule="auto"/>
      <w:ind w:left="357" w:hanging="357"/>
      <w:outlineLvl w:val="0"/>
    </w:pPr>
    <w:rPr>
      <w:rFonts w:ascii="Arial" w:eastAsiaTheme="minorHAnsi" w:hAnsi="Arial" w:cs="Arial"/>
      <w:b/>
      <w:caps/>
      <w:color w:val="335E6D"/>
      <w:sz w:val="32"/>
    </w:rPr>
  </w:style>
  <w:style w:type="paragraph" w:customStyle="1" w:styleId="Heading02">
    <w:name w:val="Heading02"/>
    <w:basedOn w:val="Normal"/>
    <w:next w:val="Normal"/>
    <w:link w:val="Heading02Char"/>
    <w:autoRedefine/>
    <w:qFormat/>
    <w:rsid w:val="00617DD7"/>
    <w:pPr>
      <w:numPr>
        <w:ilvl w:val="1"/>
        <w:numId w:val="15"/>
      </w:numPr>
      <w:spacing w:before="240" w:after="240" w:line="360" w:lineRule="auto"/>
      <w:outlineLvl w:val="0"/>
    </w:pPr>
    <w:rPr>
      <w:rFonts w:ascii="Arial" w:eastAsiaTheme="minorHAnsi" w:hAnsi="Arial" w:cs="Arial"/>
      <w:b/>
      <w:color w:val="003249"/>
      <w:sz w:val="28"/>
    </w:rPr>
  </w:style>
  <w:style w:type="character" w:customStyle="1" w:styleId="Heading02Char">
    <w:name w:val="Heading02 Char"/>
    <w:basedOn w:val="DefaultParagraphFont"/>
    <w:link w:val="Heading02"/>
    <w:rsid w:val="00617DD7"/>
    <w:rPr>
      <w:rFonts w:ascii="Arial" w:eastAsiaTheme="minorHAnsi" w:hAnsi="Arial" w:cs="Arial"/>
      <w:b/>
      <w:color w:val="003249"/>
      <w:sz w:val="28"/>
      <w:szCs w:val="24"/>
      <w:lang w:eastAsia="en-US"/>
    </w:rPr>
  </w:style>
  <w:style w:type="paragraph" w:customStyle="1" w:styleId="Heading03">
    <w:name w:val="Heading03"/>
    <w:basedOn w:val="Normal"/>
    <w:next w:val="Normal"/>
    <w:link w:val="Heading03Char"/>
    <w:autoRedefine/>
    <w:qFormat/>
    <w:rsid w:val="00617DD7"/>
    <w:pPr>
      <w:numPr>
        <w:ilvl w:val="2"/>
        <w:numId w:val="15"/>
      </w:numPr>
      <w:spacing w:before="240" w:after="240" w:line="360" w:lineRule="auto"/>
      <w:ind w:left="720" w:hanging="720"/>
      <w:outlineLvl w:val="0"/>
    </w:pPr>
    <w:rPr>
      <w:rFonts w:ascii="Arial" w:eastAsiaTheme="minorHAnsi" w:hAnsi="Arial" w:cs="Arial"/>
      <w:b/>
      <w:i/>
      <w:color w:val="335E6E"/>
      <w:sz w:val="26"/>
      <w:szCs w:val="26"/>
    </w:rPr>
  </w:style>
  <w:style w:type="character" w:customStyle="1" w:styleId="Heading03Char">
    <w:name w:val="Heading03 Char"/>
    <w:basedOn w:val="DefaultParagraphFont"/>
    <w:link w:val="Heading03"/>
    <w:rsid w:val="00617DD7"/>
    <w:rPr>
      <w:rFonts w:ascii="Arial" w:eastAsiaTheme="minorHAnsi" w:hAnsi="Arial" w:cs="Arial"/>
      <w:b/>
      <w:i/>
      <w:color w:val="335E6E"/>
      <w:sz w:val="26"/>
      <w:szCs w:val="26"/>
      <w:lang w:eastAsia="en-US"/>
    </w:rPr>
  </w:style>
  <w:style w:type="paragraph" w:customStyle="1" w:styleId="Heading04">
    <w:name w:val="Heading04"/>
    <w:basedOn w:val="Normal"/>
    <w:next w:val="Normal"/>
    <w:autoRedefine/>
    <w:qFormat/>
    <w:rsid w:val="00617DD7"/>
    <w:pPr>
      <w:numPr>
        <w:ilvl w:val="3"/>
        <w:numId w:val="15"/>
      </w:numPr>
      <w:spacing w:before="240" w:after="240" w:line="360" w:lineRule="auto"/>
      <w:ind w:left="868" w:hanging="868"/>
      <w:outlineLvl w:val="0"/>
    </w:pPr>
    <w:rPr>
      <w:rFonts w:ascii="Arial" w:eastAsiaTheme="minorHAnsi" w:hAnsi="Arial" w:cs="Arial"/>
      <w:b/>
      <w:color w:val="003249"/>
    </w:rPr>
  </w:style>
  <w:style w:type="paragraph" w:customStyle="1" w:styleId="Heading05">
    <w:name w:val="Heading05"/>
    <w:basedOn w:val="Normal"/>
    <w:next w:val="Normal"/>
    <w:autoRedefine/>
    <w:qFormat/>
    <w:rsid w:val="00617DD7"/>
    <w:pPr>
      <w:numPr>
        <w:ilvl w:val="4"/>
        <w:numId w:val="15"/>
      </w:numPr>
      <w:spacing w:before="240" w:after="240" w:line="360" w:lineRule="auto"/>
      <w:ind w:left="1066" w:hanging="1066"/>
      <w:outlineLvl w:val="0"/>
    </w:pPr>
    <w:rPr>
      <w:rFonts w:ascii="Arial" w:eastAsiaTheme="minorHAnsi" w:hAnsi="Arial" w:cs="Arial"/>
      <w:b/>
      <w:i/>
      <w:color w:val="003249"/>
    </w:rPr>
  </w:style>
  <w:style w:type="paragraph" w:customStyle="1" w:styleId="Body">
    <w:name w:val="Body"/>
    <w:basedOn w:val="Normal"/>
    <w:link w:val="BodyChar"/>
    <w:qFormat/>
    <w:rsid w:val="00D37A4B"/>
    <w:pPr>
      <w:spacing w:line="360" w:lineRule="auto"/>
      <w:jc w:val="both"/>
    </w:pPr>
    <w:rPr>
      <w:rFonts w:ascii="Arial" w:eastAsiaTheme="minorHAnsi" w:hAnsi="Arial" w:cs="Arial"/>
      <w:color w:val="000000" w:themeColor="text1"/>
    </w:rPr>
  </w:style>
  <w:style w:type="character" w:customStyle="1" w:styleId="BodyChar">
    <w:name w:val="Body Char"/>
    <w:basedOn w:val="DefaultParagraphFont"/>
    <w:link w:val="Body"/>
    <w:rsid w:val="00D37A4B"/>
    <w:rPr>
      <w:rFonts w:ascii="Arial" w:eastAsiaTheme="minorHAnsi" w:hAnsi="Arial" w:cs="Arial"/>
      <w:color w:val="000000" w:themeColor="text1"/>
      <w:sz w:val="24"/>
      <w:szCs w:val="24"/>
      <w:lang w:eastAsia="en-US"/>
    </w:rPr>
  </w:style>
  <w:style w:type="character" w:customStyle="1" w:styleId="Heading01Char">
    <w:name w:val="Heading01 Char"/>
    <w:basedOn w:val="DefaultParagraphFont"/>
    <w:link w:val="Heading01"/>
    <w:rsid w:val="00D37A4B"/>
    <w:rPr>
      <w:rFonts w:ascii="Arial" w:eastAsiaTheme="minorHAnsi" w:hAnsi="Arial" w:cs="Arial"/>
      <w:b/>
      <w:caps/>
      <w:color w:val="335E6D"/>
      <w:sz w:val="32"/>
      <w:szCs w:val="24"/>
      <w:lang w:eastAsia="en-US"/>
    </w:rPr>
  </w:style>
  <w:style w:type="paragraph" w:styleId="BodyTextIndent2">
    <w:name w:val="Body Text Indent 2"/>
    <w:basedOn w:val="Normal"/>
    <w:link w:val="BodyTextIndent2Char"/>
    <w:rsid w:val="00D63449"/>
    <w:pPr>
      <w:spacing w:after="120" w:line="480" w:lineRule="auto"/>
      <w:ind w:left="283"/>
    </w:pPr>
  </w:style>
  <w:style w:type="character" w:customStyle="1" w:styleId="BodyTextIndent2Char">
    <w:name w:val="Body Text Indent 2 Char"/>
    <w:basedOn w:val="DefaultParagraphFont"/>
    <w:link w:val="BodyTextIndent2"/>
    <w:rsid w:val="00D63449"/>
    <w:rPr>
      <w:sz w:val="24"/>
      <w:szCs w:val="24"/>
      <w:lang w:eastAsia="en-US"/>
    </w:rPr>
  </w:style>
  <w:style w:type="paragraph" w:styleId="BodyTextIndent3">
    <w:name w:val="Body Text Indent 3"/>
    <w:basedOn w:val="Normal"/>
    <w:link w:val="BodyTextIndent3Char"/>
    <w:semiHidden/>
    <w:unhideWhenUsed/>
    <w:rsid w:val="00D63449"/>
    <w:pPr>
      <w:spacing w:after="120"/>
      <w:ind w:left="283"/>
    </w:pPr>
    <w:rPr>
      <w:sz w:val="16"/>
      <w:szCs w:val="16"/>
    </w:rPr>
  </w:style>
  <w:style w:type="character" w:customStyle="1" w:styleId="BodyTextIndent3Char">
    <w:name w:val="Body Text Indent 3 Char"/>
    <w:basedOn w:val="DefaultParagraphFont"/>
    <w:link w:val="BodyTextIndent3"/>
    <w:semiHidden/>
    <w:rsid w:val="00D63449"/>
    <w:rPr>
      <w:sz w:val="16"/>
      <w:szCs w:val="16"/>
      <w:lang w:eastAsia="en-US"/>
    </w:rPr>
  </w:style>
  <w:style w:type="paragraph" w:styleId="BodyText3">
    <w:name w:val="Body Text 3"/>
    <w:basedOn w:val="Normal"/>
    <w:link w:val="BodyText3Char"/>
    <w:rsid w:val="00D63449"/>
    <w:pPr>
      <w:spacing w:after="120"/>
    </w:pPr>
    <w:rPr>
      <w:sz w:val="16"/>
      <w:szCs w:val="16"/>
    </w:rPr>
  </w:style>
  <w:style w:type="character" w:customStyle="1" w:styleId="BodyText3Char">
    <w:name w:val="Body Text 3 Char"/>
    <w:basedOn w:val="DefaultParagraphFont"/>
    <w:link w:val="BodyText3"/>
    <w:rsid w:val="00D63449"/>
    <w:rPr>
      <w:sz w:val="16"/>
      <w:szCs w:val="16"/>
      <w:lang w:eastAsia="en-US"/>
    </w:rPr>
  </w:style>
  <w:style w:type="paragraph" w:styleId="Title">
    <w:name w:val="Title"/>
    <w:basedOn w:val="Normal"/>
    <w:link w:val="TitleChar"/>
    <w:qFormat/>
    <w:rsid w:val="00D63449"/>
    <w:pPr>
      <w:widowControl w:val="0"/>
      <w:jc w:val="center"/>
    </w:pPr>
    <w:rPr>
      <w:rFonts w:ascii="Arial" w:hAnsi="Arial"/>
      <w:b/>
      <w:snapToGrid w:val="0"/>
      <w:szCs w:val="20"/>
      <w:lang w:val="en-US" w:eastAsia="ru-RU"/>
    </w:rPr>
  </w:style>
  <w:style w:type="character" w:customStyle="1" w:styleId="TitleChar">
    <w:name w:val="Title Char"/>
    <w:basedOn w:val="DefaultParagraphFont"/>
    <w:link w:val="Title"/>
    <w:rsid w:val="00D63449"/>
    <w:rPr>
      <w:rFonts w:ascii="Arial" w:hAnsi="Arial"/>
      <w:b/>
      <w:snapToGrid w:val="0"/>
      <w:sz w:val="24"/>
      <w:lang w:val="en-US" w:eastAsia="ru-RU"/>
    </w:rPr>
  </w:style>
  <w:style w:type="numbering" w:customStyle="1" w:styleId="CurrentList2">
    <w:name w:val="Current List2"/>
    <w:uiPriority w:val="99"/>
    <w:rsid w:val="00CC4E9F"/>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7439">
      <w:bodyDiv w:val="1"/>
      <w:marLeft w:val="0"/>
      <w:marRight w:val="0"/>
      <w:marTop w:val="0"/>
      <w:marBottom w:val="0"/>
      <w:divBdr>
        <w:top w:val="none" w:sz="0" w:space="0" w:color="auto"/>
        <w:left w:val="none" w:sz="0" w:space="0" w:color="auto"/>
        <w:bottom w:val="none" w:sz="0" w:space="0" w:color="auto"/>
        <w:right w:val="none" w:sz="0" w:space="0" w:color="auto"/>
      </w:divBdr>
    </w:div>
    <w:div w:id="130638070">
      <w:bodyDiv w:val="1"/>
      <w:marLeft w:val="0"/>
      <w:marRight w:val="0"/>
      <w:marTop w:val="0"/>
      <w:marBottom w:val="0"/>
      <w:divBdr>
        <w:top w:val="none" w:sz="0" w:space="0" w:color="auto"/>
        <w:left w:val="none" w:sz="0" w:space="0" w:color="auto"/>
        <w:bottom w:val="none" w:sz="0" w:space="0" w:color="auto"/>
        <w:right w:val="none" w:sz="0" w:space="0" w:color="auto"/>
      </w:divBdr>
    </w:div>
    <w:div w:id="136800473">
      <w:bodyDiv w:val="1"/>
      <w:marLeft w:val="0"/>
      <w:marRight w:val="0"/>
      <w:marTop w:val="0"/>
      <w:marBottom w:val="0"/>
      <w:divBdr>
        <w:top w:val="none" w:sz="0" w:space="0" w:color="auto"/>
        <w:left w:val="none" w:sz="0" w:space="0" w:color="auto"/>
        <w:bottom w:val="none" w:sz="0" w:space="0" w:color="auto"/>
        <w:right w:val="none" w:sz="0" w:space="0" w:color="auto"/>
      </w:divBdr>
    </w:div>
    <w:div w:id="136992560">
      <w:bodyDiv w:val="1"/>
      <w:marLeft w:val="0"/>
      <w:marRight w:val="0"/>
      <w:marTop w:val="0"/>
      <w:marBottom w:val="0"/>
      <w:divBdr>
        <w:top w:val="none" w:sz="0" w:space="0" w:color="auto"/>
        <w:left w:val="none" w:sz="0" w:space="0" w:color="auto"/>
        <w:bottom w:val="none" w:sz="0" w:space="0" w:color="auto"/>
        <w:right w:val="none" w:sz="0" w:space="0" w:color="auto"/>
      </w:divBdr>
      <w:divsChild>
        <w:div w:id="27949969">
          <w:marLeft w:val="1930"/>
          <w:marRight w:val="0"/>
          <w:marTop w:val="0"/>
          <w:marBottom w:val="0"/>
          <w:divBdr>
            <w:top w:val="none" w:sz="0" w:space="0" w:color="auto"/>
            <w:left w:val="none" w:sz="0" w:space="0" w:color="auto"/>
            <w:bottom w:val="none" w:sz="0" w:space="0" w:color="auto"/>
            <w:right w:val="none" w:sz="0" w:space="0" w:color="auto"/>
          </w:divBdr>
        </w:div>
        <w:div w:id="40911243">
          <w:marLeft w:val="1930"/>
          <w:marRight w:val="0"/>
          <w:marTop w:val="0"/>
          <w:marBottom w:val="0"/>
          <w:divBdr>
            <w:top w:val="none" w:sz="0" w:space="0" w:color="auto"/>
            <w:left w:val="none" w:sz="0" w:space="0" w:color="auto"/>
            <w:bottom w:val="none" w:sz="0" w:space="0" w:color="auto"/>
            <w:right w:val="none" w:sz="0" w:space="0" w:color="auto"/>
          </w:divBdr>
        </w:div>
        <w:div w:id="300964862">
          <w:marLeft w:val="1930"/>
          <w:marRight w:val="0"/>
          <w:marTop w:val="0"/>
          <w:marBottom w:val="0"/>
          <w:divBdr>
            <w:top w:val="none" w:sz="0" w:space="0" w:color="auto"/>
            <w:left w:val="none" w:sz="0" w:space="0" w:color="auto"/>
            <w:bottom w:val="none" w:sz="0" w:space="0" w:color="auto"/>
            <w:right w:val="none" w:sz="0" w:space="0" w:color="auto"/>
          </w:divBdr>
        </w:div>
        <w:div w:id="488985857">
          <w:marLeft w:val="547"/>
          <w:marRight w:val="0"/>
          <w:marTop w:val="0"/>
          <w:marBottom w:val="0"/>
          <w:divBdr>
            <w:top w:val="none" w:sz="0" w:space="0" w:color="auto"/>
            <w:left w:val="none" w:sz="0" w:space="0" w:color="auto"/>
            <w:bottom w:val="none" w:sz="0" w:space="0" w:color="auto"/>
            <w:right w:val="none" w:sz="0" w:space="0" w:color="auto"/>
          </w:divBdr>
        </w:div>
        <w:div w:id="791023299">
          <w:marLeft w:val="547"/>
          <w:marRight w:val="0"/>
          <w:marTop w:val="0"/>
          <w:marBottom w:val="0"/>
          <w:divBdr>
            <w:top w:val="none" w:sz="0" w:space="0" w:color="auto"/>
            <w:left w:val="none" w:sz="0" w:space="0" w:color="auto"/>
            <w:bottom w:val="none" w:sz="0" w:space="0" w:color="auto"/>
            <w:right w:val="none" w:sz="0" w:space="0" w:color="auto"/>
          </w:divBdr>
        </w:div>
        <w:div w:id="833836449">
          <w:marLeft w:val="1930"/>
          <w:marRight w:val="0"/>
          <w:marTop w:val="0"/>
          <w:marBottom w:val="0"/>
          <w:divBdr>
            <w:top w:val="none" w:sz="0" w:space="0" w:color="auto"/>
            <w:left w:val="none" w:sz="0" w:space="0" w:color="auto"/>
            <w:bottom w:val="none" w:sz="0" w:space="0" w:color="auto"/>
            <w:right w:val="none" w:sz="0" w:space="0" w:color="auto"/>
          </w:divBdr>
        </w:div>
        <w:div w:id="1220290242">
          <w:marLeft w:val="1930"/>
          <w:marRight w:val="0"/>
          <w:marTop w:val="0"/>
          <w:marBottom w:val="0"/>
          <w:divBdr>
            <w:top w:val="none" w:sz="0" w:space="0" w:color="auto"/>
            <w:left w:val="none" w:sz="0" w:space="0" w:color="auto"/>
            <w:bottom w:val="none" w:sz="0" w:space="0" w:color="auto"/>
            <w:right w:val="none" w:sz="0" w:space="0" w:color="auto"/>
          </w:divBdr>
        </w:div>
        <w:div w:id="1329551033">
          <w:marLeft w:val="1930"/>
          <w:marRight w:val="0"/>
          <w:marTop w:val="0"/>
          <w:marBottom w:val="0"/>
          <w:divBdr>
            <w:top w:val="none" w:sz="0" w:space="0" w:color="auto"/>
            <w:left w:val="none" w:sz="0" w:space="0" w:color="auto"/>
            <w:bottom w:val="none" w:sz="0" w:space="0" w:color="auto"/>
            <w:right w:val="none" w:sz="0" w:space="0" w:color="auto"/>
          </w:divBdr>
        </w:div>
        <w:div w:id="1584870158">
          <w:marLeft w:val="1930"/>
          <w:marRight w:val="0"/>
          <w:marTop w:val="0"/>
          <w:marBottom w:val="0"/>
          <w:divBdr>
            <w:top w:val="none" w:sz="0" w:space="0" w:color="auto"/>
            <w:left w:val="none" w:sz="0" w:space="0" w:color="auto"/>
            <w:bottom w:val="none" w:sz="0" w:space="0" w:color="auto"/>
            <w:right w:val="none" w:sz="0" w:space="0" w:color="auto"/>
          </w:divBdr>
        </w:div>
      </w:divsChild>
    </w:div>
    <w:div w:id="260112826">
      <w:bodyDiv w:val="1"/>
      <w:marLeft w:val="0"/>
      <w:marRight w:val="0"/>
      <w:marTop w:val="0"/>
      <w:marBottom w:val="0"/>
      <w:divBdr>
        <w:top w:val="none" w:sz="0" w:space="0" w:color="auto"/>
        <w:left w:val="none" w:sz="0" w:space="0" w:color="auto"/>
        <w:bottom w:val="none" w:sz="0" w:space="0" w:color="auto"/>
        <w:right w:val="none" w:sz="0" w:space="0" w:color="auto"/>
      </w:divBdr>
    </w:div>
    <w:div w:id="274557809">
      <w:bodyDiv w:val="1"/>
      <w:marLeft w:val="0"/>
      <w:marRight w:val="0"/>
      <w:marTop w:val="0"/>
      <w:marBottom w:val="0"/>
      <w:divBdr>
        <w:top w:val="none" w:sz="0" w:space="0" w:color="auto"/>
        <w:left w:val="none" w:sz="0" w:space="0" w:color="auto"/>
        <w:bottom w:val="none" w:sz="0" w:space="0" w:color="auto"/>
        <w:right w:val="none" w:sz="0" w:space="0" w:color="auto"/>
      </w:divBdr>
    </w:div>
    <w:div w:id="292908297">
      <w:bodyDiv w:val="1"/>
      <w:marLeft w:val="0"/>
      <w:marRight w:val="0"/>
      <w:marTop w:val="0"/>
      <w:marBottom w:val="0"/>
      <w:divBdr>
        <w:top w:val="none" w:sz="0" w:space="0" w:color="auto"/>
        <w:left w:val="none" w:sz="0" w:space="0" w:color="auto"/>
        <w:bottom w:val="none" w:sz="0" w:space="0" w:color="auto"/>
        <w:right w:val="none" w:sz="0" w:space="0" w:color="auto"/>
      </w:divBdr>
    </w:div>
    <w:div w:id="324018350">
      <w:bodyDiv w:val="1"/>
      <w:marLeft w:val="0"/>
      <w:marRight w:val="0"/>
      <w:marTop w:val="0"/>
      <w:marBottom w:val="0"/>
      <w:divBdr>
        <w:top w:val="none" w:sz="0" w:space="0" w:color="auto"/>
        <w:left w:val="none" w:sz="0" w:space="0" w:color="auto"/>
        <w:bottom w:val="none" w:sz="0" w:space="0" w:color="auto"/>
        <w:right w:val="none" w:sz="0" w:space="0" w:color="auto"/>
      </w:divBdr>
    </w:div>
    <w:div w:id="326444687">
      <w:bodyDiv w:val="1"/>
      <w:marLeft w:val="0"/>
      <w:marRight w:val="0"/>
      <w:marTop w:val="0"/>
      <w:marBottom w:val="0"/>
      <w:divBdr>
        <w:top w:val="none" w:sz="0" w:space="0" w:color="auto"/>
        <w:left w:val="none" w:sz="0" w:space="0" w:color="auto"/>
        <w:bottom w:val="none" w:sz="0" w:space="0" w:color="auto"/>
        <w:right w:val="none" w:sz="0" w:space="0" w:color="auto"/>
      </w:divBdr>
    </w:div>
    <w:div w:id="488642141">
      <w:bodyDiv w:val="1"/>
      <w:marLeft w:val="0"/>
      <w:marRight w:val="0"/>
      <w:marTop w:val="0"/>
      <w:marBottom w:val="0"/>
      <w:divBdr>
        <w:top w:val="none" w:sz="0" w:space="0" w:color="auto"/>
        <w:left w:val="none" w:sz="0" w:space="0" w:color="auto"/>
        <w:bottom w:val="none" w:sz="0" w:space="0" w:color="auto"/>
        <w:right w:val="none" w:sz="0" w:space="0" w:color="auto"/>
      </w:divBdr>
    </w:div>
    <w:div w:id="521745843">
      <w:bodyDiv w:val="1"/>
      <w:marLeft w:val="0"/>
      <w:marRight w:val="0"/>
      <w:marTop w:val="0"/>
      <w:marBottom w:val="0"/>
      <w:divBdr>
        <w:top w:val="none" w:sz="0" w:space="0" w:color="auto"/>
        <w:left w:val="none" w:sz="0" w:space="0" w:color="auto"/>
        <w:bottom w:val="none" w:sz="0" w:space="0" w:color="auto"/>
        <w:right w:val="none" w:sz="0" w:space="0" w:color="auto"/>
      </w:divBdr>
    </w:div>
    <w:div w:id="571159121">
      <w:bodyDiv w:val="1"/>
      <w:marLeft w:val="0"/>
      <w:marRight w:val="0"/>
      <w:marTop w:val="0"/>
      <w:marBottom w:val="0"/>
      <w:divBdr>
        <w:top w:val="none" w:sz="0" w:space="0" w:color="auto"/>
        <w:left w:val="none" w:sz="0" w:space="0" w:color="auto"/>
        <w:bottom w:val="none" w:sz="0" w:space="0" w:color="auto"/>
        <w:right w:val="none" w:sz="0" w:space="0" w:color="auto"/>
      </w:divBdr>
    </w:div>
    <w:div w:id="583613610">
      <w:bodyDiv w:val="1"/>
      <w:marLeft w:val="0"/>
      <w:marRight w:val="0"/>
      <w:marTop w:val="0"/>
      <w:marBottom w:val="0"/>
      <w:divBdr>
        <w:top w:val="none" w:sz="0" w:space="0" w:color="auto"/>
        <w:left w:val="none" w:sz="0" w:space="0" w:color="auto"/>
        <w:bottom w:val="none" w:sz="0" w:space="0" w:color="auto"/>
        <w:right w:val="none" w:sz="0" w:space="0" w:color="auto"/>
      </w:divBdr>
    </w:div>
    <w:div w:id="718013659">
      <w:bodyDiv w:val="1"/>
      <w:marLeft w:val="0"/>
      <w:marRight w:val="0"/>
      <w:marTop w:val="0"/>
      <w:marBottom w:val="0"/>
      <w:divBdr>
        <w:top w:val="none" w:sz="0" w:space="0" w:color="auto"/>
        <w:left w:val="none" w:sz="0" w:space="0" w:color="auto"/>
        <w:bottom w:val="none" w:sz="0" w:space="0" w:color="auto"/>
        <w:right w:val="none" w:sz="0" w:space="0" w:color="auto"/>
      </w:divBdr>
    </w:div>
    <w:div w:id="838155396">
      <w:bodyDiv w:val="1"/>
      <w:marLeft w:val="0"/>
      <w:marRight w:val="0"/>
      <w:marTop w:val="0"/>
      <w:marBottom w:val="0"/>
      <w:divBdr>
        <w:top w:val="none" w:sz="0" w:space="0" w:color="auto"/>
        <w:left w:val="none" w:sz="0" w:space="0" w:color="auto"/>
        <w:bottom w:val="none" w:sz="0" w:space="0" w:color="auto"/>
        <w:right w:val="none" w:sz="0" w:space="0" w:color="auto"/>
      </w:divBdr>
    </w:div>
    <w:div w:id="1118068095">
      <w:bodyDiv w:val="1"/>
      <w:marLeft w:val="0"/>
      <w:marRight w:val="0"/>
      <w:marTop w:val="0"/>
      <w:marBottom w:val="0"/>
      <w:divBdr>
        <w:top w:val="none" w:sz="0" w:space="0" w:color="auto"/>
        <w:left w:val="none" w:sz="0" w:space="0" w:color="auto"/>
        <w:bottom w:val="none" w:sz="0" w:space="0" w:color="auto"/>
        <w:right w:val="none" w:sz="0" w:space="0" w:color="auto"/>
      </w:divBdr>
    </w:div>
    <w:div w:id="1133866132">
      <w:bodyDiv w:val="1"/>
      <w:marLeft w:val="0"/>
      <w:marRight w:val="0"/>
      <w:marTop w:val="0"/>
      <w:marBottom w:val="0"/>
      <w:divBdr>
        <w:top w:val="none" w:sz="0" w:space="0" w:color="auto"/>
        <w:left w:val="none" w:sz="0" w:space="0" w:color="auto"/>
        <w:bottom w:val="none" w:sz="0" w:space="0" w:color="auto"/>
        <w:right w:val="none" w:sz="0" w:space="0" w:color="auto"/>
      </w:divBdr>
    </w:div>
    <w:div w:id="1192569695">
      <w:bodyDiv w:val="1"/>
      <w:marLeft w:val="0"/>
      <w:marRight w:val="0"/>
      <w:marTop w:val="0"/>
      <w:marBottom w:val="0"/>
      <w:divBdr>
        <w:top w:val="none" w:sz="0" w:space="0" w:color="auto"/>
        <w:left w:val="none" w:sz="0" w:space="0" w:color="auto"/>
        <w:bottom w:val="none" w:sz="0" w:space="0" w:color="auto"/>
        <w:right w:val="none" w:sz="0" w:space="0" w:color="auto"/>
      </w:divBdr>
    </w:div>
    <w:div w:id="1269898343">
      <w:bodyDiv w:val="1"/>
      <w:marLeft w:val="0"/>
      <w:marRight w:val="0"/>
      <w:marTop w:val="0"/>
      <w:marBottom w:val="0"/>
      <w:divBdr>
        <w:top w:val="none" w:sz="0" w:space="0" w:color="auto"/>
        <w:left w:val="none" w:sz="0" w:space="0" w:color="auto"/>
        <w:bottom w:val="none" w:sz="0" w:space="0" w:color="auto"/>
        <w:right w:val="none" w:sz="0" w:space="0" w:color="auto"/>
      </w:divBdr>
    </w:div>
    <w:div w:id="1300649788">
      <w:bodyDiv w:val="1"/>
      <w:marLeft w:val="0"/>
      <w:marRight w:val="0"/>
      <w:marTop w:val="0"/>
      <w:marBottom w:val="0"/>
      <w:divBdr>
        <w:top w:val="none" w:sz="0" w:space="0" w:color="auto"/>
        <w:left w:val="none" w:sz="0" w:space="0" w:color="auto"/>
        <w:bottom w:val="none" w:sz="0" w:space="0" w:color="auto"/>
        <w:right w:val="none" w:sz="0" w:space="0" w:color="auto"/>
      </w:divBdr>
    </w:div>
    <w:div w:id="1334451064">
      <w:bodyDiv w:val="1"/>
      <w:marLeft w:val="0"/>
      <w:marRight w:val="0"/>
      <w:marTop w:val="0"/>
      <w:marBottom w:val="0"/>
      <w:divBdr>
        <w:top w:val="none" w:sz="0" w:space="0" w:color="auto"/>
        <w:left w:val="none" w:sz="0" w:space="0" w:color="auto"/>
        <w:bottom w:val="none" w:sz="0" w:space="0" w:color="auto"/>
        <w:right w:val="none" w:sz="0" w:space="0" w:color="auto"/>
      </w:divBdr>
    </w:div>
    <w:div w:id="1422415415">
      <w:bodyDiv w:val="1"/>
      <w:marLeft w:val="0"/>
      <w:marRight w:val="0"/>
      <w:marTop w:val="0"/>
      <w:marBottom w:val="0"/>
      <w:divBdr>
        <w:top w:val="none" w:sz="0" w:space="0" w:color="auto"/>
        <w:left w:val="none" w:sz="0" w:space="0" w:color="auto"/>
        <w:bottom w:val="none" w:sz="0" w:space="0" w:color="auto"/>
        <w:right w:val="none" w:sz="0" w:space="0" w:color="auto"/>
      </w:divBdr>
    </w:div>
    <w:div w:id="1514301892">
      <w:bodyDiv w:val="1"/>
      <w:marLeft w:val="0"/>
      <w:marRight w:val="0"/>
      <w:marTop w:val="0"/>
      <w:marBottom w:val="0"/>
      <w:divBdr>
        <w:top w:val="none" w:sz="0" w:space="0" w:color="auto"/>
        <w:left w:val="none" w:sz="0" w:space="0" w:color="auto"/>
        <w:bottom w:val="none" w:sz="0" w:space="0" w:color="auto"/>
        <w:right w:val="none" w:sz="0" w:space="0" w:color="auto"/>
      </w:divBdr>
    </w:div>
    <w:div w:id="1518083966">
      <w:bodyDiv w:val="1"/>
      <w:marLeft w:val="0"/>
      <w:marRight w:val="0"/>
      <w:marTop w:val="0"/>
      <w:marBottom w:val="0"/>
      <w:divBdr>
        <w:top w:val="none" w:sz="0" w:space="0" w:color="auto"/>
        <w:left w:val="none" w:sz="0" w:space="0" w:color="auto"/>
        <w:bottom w:val="none" w:sz="0" w:space="0" w:color="auto"/>
        <w:right w:val="none" w:sz="0" w:space="0" w:color="auto"/>
      </w:divBdr>
    </w:div>
    <w:div w:id="1602109196">
      <w:bodyDiv w:val="1"/>
      <w:marLeft w:val="0"/>
      <w:marRight w:val="0"/>
      <w:marTop w:val="0"/>
      <w:marBottom w:val="0"/>
      <w:divBdr>
        <w:top w:val="none" w:sz="0" w:space="0" w:color="auto"/>
        <w:left w:val="none" w:sz="0" w:space="0" w:color="auto"/>
        <w:bottom w:val="none" w:sz="0" w:space="0" w:color="auto"/>
        <w:right w:val="none" w:sz="0" w:space="0" w:color="auto"/>
      </w:divBdr>
    </w:div>
    <w:div w:id="1619144489">
      <w:bodyDiv w:val="1"/>
      <w:marLeft w:val="0"/>
      <w:marRight w:val="0"/>
      <w:marTop w:val="0"/>
      <w:marBottom w:val="0"/>
      <w:divBdr>
        <w:top w:val="none" w:sz="0" w:space="0" w:color="auto"/>
        <w:left w:val="none" w:sz="0" w:space="0" w:color="auto"/>
        <w:bottom w:val="none" w:sz="0" w:space="0" w:color="auto"/>
        <w:right w:val="none" w:sz="0" w:space="0" w:color="auto"/>
      </w:divBdr>
    </w:div>
    <w:div w:id="1657607315">
      <w:bodyDiv w:val="1"/>
      <w:marLeft w:val="0"/>
      <w:marRight w:val="0"/>
      <w:marTop w:val="0"/>
      <w:marBottom w:val="0"/>
      <w:divBdr>
        <w:top w:val="none" w:sz="0" w:space="0" w:color="auto"/>
        <w:left w:val="none" w:sz="0" w:space="0" w:color="auto"/>
        <w:bottom w:val="none" w:sz="0" w:space="0" w:color="auto"/>
        <w:right w:val="none" w:sz="0" w:space="0" w:color="auto"/>
      </w:divBdr>
    </w:div>
    <w:div w:id="1676299981">
      <w:bodyDiv w:val="1"/>
      <w:marLeft w:val="0"/>
      <w:marRight w:val="0"/>
      <w:marTop w:val="0"/>
      <w:marBottom w:val="0"/>
      <w:divBdr>
        <w:top w:val="none" w:sz="0" w:space="0" w:color="auto"/>
        <w:left w:val="none" w:sz="0" w:space="0" w:color="auto"/>
        <w:bottom w:val="none" w:sz="0" w:space="0" w:color="auto"/>
        <w:right w:val="none" w:sz="0" w:space="0" w:color="auto"/>
      </w:divBdr>
    </w:div>
    <w:div w:id="1685203092">
      <w:bodyDiv w:val="1"/>
      <w:marLeft w:val="0"/>
      <w:marRight w:val="0"/>
      <w:marTop w:val="0"/>
      <w:marBottom w:val="0"/>
      <w:divBdr>
        <w:top w:val="none" w:sz="0" w:space="0" w:color="auto"/>
        <w:left w:val="none" w:sz="0" w:space="0" w:color="auto"/>
        <w:bottom w:val="none" w:sz="0" w:space="0" w:color="auto"/>
        <w:right w:val="none" w:sz="0" w:space="0" w:color="auto"/>
      </w:divBdr>
    </w:div>
    <w:div w:id="1753114211">
      <w:bodyDiv w:val="1"/>
      <w:marLeft w:val="0"/>
      <w:marRight w:val="0"/>
      <w:marTop w:val="0"/>
      <w:marBottom w:val="0"/>
      <w:divBdr>
        <w:top w:val="none" w:sz="0" w:space="0" w:color="auto"/>
        <w:left w:val="none" w:sz="0" w:space="0" w:color="auto"/>
        <w:bottom w:val="none" w:sz="0" w:space="0" w:color="auto"/>
        <w:right w:val="none" w:sz="0" w:space="0" w:color="auto"/>
      </w:divBdr>
    </w:div>
    <w:div w:id="1827162161">
      <w:bodyDiv w:val="1"/>
      <w:marLeft w:val="0"/>
      <w:marRight w:val="0"/>
      <w:marTop w:val="0"/>
      <w:marBottom w:val="0"/>
      <w:divBdr>
        <w:top w:val="none" w:sz="0" w:space="0" w:color="auto"/>
        <w:left w:val="none" w:sz="0" w:space="0" w:color="auto"/>
        <w:bottom w:val="none" w:sz="0" w:space="0" w:color="auto"/>
        <w:right w:val="none" w:sz="0" w:space="0" w:color="auto"/>
      </w:divBdr>
    </w:div>
    <w:div w:id="1879126890">
      <w:bodyDiv w:val="1"/>
      <w:marLeft w:val="0"/>
      <w:marRight w:val="0"/>
      <w:marTop w:val="0"/>
      <w:marBottom w:val="0"/>
      <w:divBdr>
        <w:top w:val="none" w:sz="0" w:space="0" w:color="auto"/>
        <w:left w:val="none" w:sz="0" w:space="0" w:color="auto"/>
        <w:bottom w:val="none" w:sz="0" w:space="0" w:color="auto"/>
        <w:right w:val="none" w:sz="0" w:space="0" w:color="auto"/>
      </w:divBdr>
    </w:div>
    <w:div w:id="1888878665">
      <w:bodyDiv w:val="1"/>
      <w:marLeft w:val="0"/>
      <w:marRight w:val="0"/>
      <w:marTop w:val="0"/>
      <w:marBottom w:val="0"/>
      <w:divBdr>
        <w:top w:val="none" w:sz="0" w:space="0" w:color="auto"/>
        <w:left w:val="none" w:sz="0" w:space="0" w:color="auto"/>
        <w:bottom w:val="none" w:sz="0" w:space="0" w:color="auto"/>
        <w:right w:val="none" w:sz="0" w:space="0" w:color="auto"/>
      </w:divBdr>
    </w:div>
    <w:div w:id="2014601652">
      <w:bodyDiv w:val="1"/>
      <w:marLeft w:val="0"/>
      <w:marRight w:val="0"/>
      <w:marTop w:val="0"/>
      <w:marBottom w:val="0"/>
      <w:divBdr>
        <w:top w:val="none" w:sz="0" w:space="0" w:color="auto"/>
        <w:left w:val="none" w:sz="0" w:space="0" w:color="auto"/>
        <w:bottom w:val="none" w:sz="0" w:space="0" w:color="auto"/>
        <w:right w:val="none" w:sz="0" w:space="0" w:color="auto"/>
      </w:divBdr>
    </w:div>
    <w:div w:id="2021659074">
      <w:bodyDiv w:val="1"/>
      <w:marLeft w:val="0"/>
      <w:marRight w:val="0"/>
      <w:marTop w:val="0"/>
      <w:marBottom w:val="0"/>
      <w:divBdr>
        <w:top w:val="none" w:sz="0" w:space="0" w:color="auto"/>
        <w:left w:val="none" w:sz="0" w:space="0" w:color="auto"/>
        <w:bottom w:val="none" w:sz="0" w:space="0" w:color="auto"/>
        <w:right w:val="none" w:sz="0" w:space="0" w:color="auto"/>
      </w:divBdr>
    </w:div>
    <w:div w:id="2075354761">
      <w:bodyDiv w:val="1"/>
      <w:marLeft w:val="0"/>
      <w:marRight w:val="0"/>
      <w:marTop w:val="0"/>
      <w:marBottom w:val="0"/>
      <w:divBdr>
        <w:top w:val="none" w:sz="0" w:space="0" w:color="auto"/>
        <w:left w:val="none" w:sz="0" w:space="0" w:color="auto"/>
        <w:bottom w:val="none" w:sz="0" w:space="0" w:color="auto"/>
        <w:right w:val="none" w:sz="0" w:space="0" w:color="auto"/>
      </w:divBdr>
    </w:div>
    <w:div w:id="212338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esastar-publication-ext.sso.esa.in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l%20Users\Application%20Data\Microsoft\Templates\ESA%20Templates\ESA%20Standard%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1</b:Tag>
    <b:SourceType>InternetSite</b:SourceType>
    <b:Guid>{5299C42E-DA46-438E-8C3F-2C4A26603A67}</b:Guid>
    <b:Title>“It’s Official: Water Found on the Moon”</b:Title>
    <b:URL>https://sservi.nasa.gov/articles/its-official-water-found-on-the-moon/</b:URL>
    <b:InternetSiteTitle>“It’s Official: Water Found on the Moon”, NASA,</b:InternetSiteTitle>
    <b:Author>
      <b:Author>
        <b:NameList>
          <b:Person>
            <b:Last>[1]</b:Last>
          </b:Person>
        </b:NameList>
      </b:Author>
    </b:Author>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34C1AB0F66504B8720EAAC7B547D73" ma:contentTypeVersion="" ma:contentTypeDescription="Create a new document." ma:contentTypeScope="" ma:versionID="bb6a099e7c3aee01cc28c195dabf375d">
  <xsd:schema xmlns:xsd="http://www.w3.org/2001/XMLSchema" xmlns:xs="http://www.w3.org/2001/XMLSchema" xmlns:p="http://schemas.microsoft.com/office/2006/metadata/properties" xmlns:ns1="http://schemas.microsoft.com/sharepoint/v3" xmlns:ns2="dd3fd097-0cf3-4517-8883-c64964b0ffa1" xmlns:ns3="http://schemas.microsoft.com/sharepoint/v4" targetNamespace="http://schemas.microsoft.com/office/2006/metadata/properties" ma:root="true" ma:fieldsID="dc6fca75ea5eea086160986ccdbd11be" ns1:_="" ns2:_="" ns3:_="">
    <xsd:import namespace="http://schemas.microsoft.com/sharepoint/v3"/>
    <xsd:import namespace="dd3fd097-0cf3-4517-8883-c64964b0ffa1"/>
    <xsd:import namespace="http://schemas.microsoft.com/sharepoint/v4"/>
    <xsd:element name="properties">
      <xsd:complexType>
        <xsd:sequence>
          <xsd:element name="documentManagement">
            <xsd:complexType>
              <xsd:all>
                <xsd:element ref="ns2:SharedWithUsers" minOccurs="0"/>
                <xsd:element ref="ns1:EmailSender" minOccurs="0"/>
                <xsd:element ref="ns1:EmailTo" minOccurs="0"/>
                <xsd:element ref="ns1:EmailCc" minOccurs="0"/>
                <xsd:element ref="ns1:EmailFrom" minOccurs="0"/>
                <xsd:element ref="ns1:EmailSubject" minOccurs="0"/>
                <xsd:element ref="ns3:EmailHead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9" nillable="true" ma:displayName="E-Mail Sender" ma:hidden="true" ma:internalName="EmailSender">
      <xsd:simpleType>
        <xsd:restriction base="dms:Note">
          <xsd:maxLength value="255"/>
        </xsd:restriction>
      </xsd:simpleType>
    </xsd:element>
    <xsd:element name="EmailTo" ma:index="10" nillable="true" ma:displayName="E-Mail To" ma:hidden="true" ma:internalName="EmailTo">
      <xsd:simpleType>
        <xsd:restriction base="dms:Note">
          <xsd:maxLength value="255"/>
        </xsd:restriction>
      </xsd:simpleType>
    </xsd:element>
    <xsd:element name="EmailCc" ma:index="11" nillable="true" ma:displayName="E-Mail Cc" ma:hidden="true" ma:internalName="EmailCc">
      <xsd:simpleType>
        <xsd:restriction base="dms:Note">
          <xsd:maxLength value="255"/>
        </xsd:restriction>
      </xsd:simpleType>
    </xsd:element>
    <xsd:element name="EmailFrom" ma:index="12" nillable="true" ma:displayName="E-Mail From" ma:hidden="true" ma:internalName="EmailFrom">
      <xsd:simpleType>
        <xsd:restriction base="dms:Text"/>
      </xsd:simpleType>
    </xsd:element>
    <xsd:element name="EmailSubject" ma:index="13"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3fd097-0cf3-4517-8883-c64964b0ffa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4" nillable="true" ma:displayName="E-Mail Headers" ma:hidden="true" ma:internalName="EmailHeader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Props1.xml><?xml version="1.0" encoding="utf-8"?>
<ds:datastoreItem xmlns:ds="http://schemas.openxmlformats.org/officeDocument/2006/customXml" ds:itemID="{E3FF968A-FCEC-4D5A-B2E5-6C600F3D36D5}">
  <ds:schemaRefs>
    <ds:schemaRef ds:uri="http://schemas.openxmlformats.org/officeDocument/2006/bibliography"/>
  </ds:schemaRefs>
</ds:datastoreItem>
</file>

<file path=customXml/itemProps2.xml><?xml version="1.0" encoding="utf-8"?>
<ds:datastoreItem xmlns:ds="http://schemas.openxmlformats.org/officeDocument/2006/customXml" ds:itemID="{3E4E6A27-3C41-45A7-9CE5-E5C676F74828}">
  <ds:schemaRefs>
    <ds:schemaRef ds:uri="http://schemas.microsoft.com/sharepoint/v3/contenttype/forms"/>
  </ds:schemaRefs>
</ds:datastoreItem>
</file>

<file path=customXml/itemProps3.xml><?xml version="1.0" encoding="utf-8"?>
<ds:datastoreItem xmlns:ds="http://schemas.openxmlformats.org/officeDocument/2006/customXml" ds:itemID="{5DA2890E-7114-440A-8FCF-FEB7D272C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3fd097-0cf3-4517-8883-c64964b0ffa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2CCE76B-A448-4D17-AA70-918E099B4A8E}">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C:\Documents and Settings\All Users\Application Data\Microsoft\Templates\ESA Templates\ESA Standard Document.dot</Template>
  <TotalTime>5</TotalTime>
  <Pages>23</Pages>
  <Words>5483</Words>
  <Characters>32637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Call for Expressions of Interest for a Lunar Communications and Navigation Service (LCNS) Phase A/B1 Study</vt:lpstr>
    </vt:vector>
  </TitlesOfParts>
  <Manager/>
  <Company>ESA</Company>
  <LinksUpToDate>false</LinksUpToDate>
  <CharactersWithSpaces>38044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Expressions of Interest for a Lunar Communications and Navigation Service (LCNS) Phase A/B1 Study</dc:title>
  <dc:subject> </dc:subject>
  <dc:creator>David Gomez Otero</dc:creator>
  <cp:keywords/>
  <dc:description/>
  <cp:lastModifiedBy>Monica Politano</cp:lastModifiedBy>
  <cp:revision>8</cp:revision>
  <cp:lastPrinted>2022-05-20T12:25:00Z</cp:lastPrinted>
  <dcterms:created xsi:type="dcterms:W3CDTF">2022-06-21T14:17:00Z</dcterms:created>
  <dcterms:modified xsi:type="dcterms:W3CDTF">2022-06-21T15:19:00Z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
  </property>
  <property fmtid="{D5CDD505-2E9C-101B-9397-08002B2CF9AE}" pid="3" name="bmsAddress">
    <vt:lpwstr/>
  </property>
  <property fmtid="{D5CDD505-2E9C-101B-9397-08002B2CF9AE}" pid="4" name="bmsPhoneFax">
    <vt:lpwstr/>
  </property>
  <property fmtid="{D5CDD505-2E9C-101B-9397-08002B2CF9AE}" pid="5" name="Long Title">
    <vt:lpwstr>Call for Expressions of Interest for a Lunar Communications and Navigation Service (LCNS) Phase A/B1 Study</vt:lpwstr>
  </property>
  <property fmtid="{D5CDD505-2E9C-101B-9397-08002B2CF9AE}" pid="6" name="Subject">
    <vt:lpwstr> </vt:lpwstr>
  </property>
  <property fmtid="{D5CDD505-2E9C-101B-9397-08002B2CF9AE}" pid="7" name="Issue">
    <vt:lpwstr/>
  </property>
  <property fmtid="{D5CDD505-2E9C-101B-9397-08002B2CF9AE}" pid="8" name="Revision">
    <vt:lpwstr/>
  </property>
  <property fmtid="{D5CDD505-2E9C-101B-9397-08002B2CF9AE}" pid="9" name="Issue Date">
    <vt:lpwstr/>
  </property>
  <property fmtid="{D5CDD505-2E9C-101B-9397-08002B2CF9AE}" pid="10" name="bmlocChangeLog">
    <vt:lpwstr> </vt:lpwstr>
  </property>
  <property fmtid="{D5CDD505-2E9C-101B-9397-08002B2CF9AE}" pid="11" name="Approved By">
    <vt:lpwstr/>
  </property>
  <property fmtid="{D5CDD505-2E9C-101B-9397-08002B2CF9AE}" pid="12" name="Author approval">
    <vt:lpwstr/>
  </property>
  <property fmtid="{D5CDD505-2E9C-101B-9397-08002B2CF9AE}" pid="13" name="Approved By Date">
    <vt:lpwstr/>
  </property>
  <property fmtid="{D5CDD505-2E9C-101B-9397-08002B2CF9AE}" pid="14" name="bmlocChangeRecord">
    <vt:lpwstr> </vt:lpwstr>
  </property>
  <property fmtid="{D5CDD505-2E9C-101B-9397-08002B2CF9AE}" pid="15" name="SubjectApproval">
    <vt:lpwstr> </vt:lpwstr>
  </property>
  <property fmtid="{D5CDD505-2E9C-101B-9397-08002B2CF9AE}" pid="16" name="Classification">
    <vt:lpwstr>ESA UNCLASSIFIED – Releasable to the Public</vt:lpwstr>
  </property>
  <property fmtid="{D5CDD505-2E9C-101B-9397-08002B2CF9AE}" pid="17" name="ESADoctype">
    <vt:lpwstr>ESA_SD</vt:lpwstr>
  </property>
  <property fmtid="{D5CDD505-2E9C-101B-9397-08002B2CF9AE}" pid="18" name="Distribution">
    <vt:lpwstr/>
  </property>
  <property fmtid="{D5CDD505-2E9C-101B-9397-08002B2CF9AE}" pid="19" name="Document Type">
    <vt:lpwstr/>
  </property>
  <property fmtid="{D5CDD505-2E9C-101B-9397-08002B2CF9AE}" pid="20" name="Status">
    <vt:lpwstr/>
  </property>
  <property fmtid="{D5CDD505-2E9C-101B-9397-08002B2CF9AE}" pid="21" name="Reference">
    <vt:lpwstr/>
  </property>
  <property fmtid="{D5CDD505-2E9C-101B-9397-08002B2CF9AE}" pid="22" name="Subject Approval">
    <vt:lpwstr/>
  </property>
  <property fmtid="{D5CDD505-2E9C-101B-9397-08002B2CF9AE}" pid="23" name="bmApprovedByDateX">
    <vt:lpwstr/>
  </property>
  <property fmtid="{D5CDD505-2E9C-101B-9397-08002B2CF9AE}" pid="24" name="bmApprovedByX">
    <vt:lpwstr/>
  </property>
  <property fmtid="{D5CDD505-2E9C-101B-9397-08002B2CF9AE}" pid="25" name="Company">
    <vt:lpwstr>ESA</vt:lpwstr>
  </property>
  <property fmtid="{D5CDD505-2E9C-101B-9397-08002B2CF9AE}" pid="26" name="ContentTypeId">
    <vt:lpwstr>0x0101004634C1AB0F66504B8720EAAC7B547D73</vt:lpwstr>
  </property>
  <property fmtid="{D5CDD505-2E9C-101B-9397-08002B2CF9AE}" pid="27" name="MSIP_Label_3976fa30-1907-4356-8241-62ea5e1c0256_Enabled">
    <vt:lpwstr>true</vt:lpwstr>
  </property>
  <property fmtid="{D5CDD505-2E9C-101B-9397-08002B2CF9AE}" pid="28" name="MSIP_Label_3976fa30-1907-4356-8241-62ea5e1c0256_SetDate">
    <vt:lpwstr>2022-02-11T10:53:38Z</vt:lpwstr>
  </property>
  <property fmtid="{D5CDD505-2E9C-101B-9397-08002B2CF9AE}" pid="29" name="MSIP_Label_3976fa30-1907-4356-8241-62ea5e1c0256_Method">
    <vt:lpwstr>Privileged</vt:lpwstr>
  </property>
  <property fmtid="{D5CDD505-2E9C-101B-9397-08002B2CF9AE}" pid="30" name="MSIP_Label_3976fa30-1907-4356-8241-62ea5e1c0256_Name">
    <vt:lpwstr>ESA UNCLASSIFIED – For ESA Official Use Only</vt:lpwstr>
  </property>
  <property fmtid="{D5CDD505-2E9C-101B-9397-08002B2CF9AE}" pid="31" name="MSIP_Label_3976fa30-1907-4356-8241-62ea5e1c0256_SiteId">
    <vt:lpwstr>9a5cacd0-2bef-4dd7-ac5c-7ebe1f54f495</vt:lpwstr>
  </property>
  <property fmtid="{D5CDD505-2E9C-101B-9397-08002B2CF9AE}" pid="32" name="MSIP_Label_3976fa30-1907-4356-8241-62ea5e1c0256_ActionId">
    <vt:lpwstr>d52dee06-dc0c-4392-8ce1-08826843fd05</vt:lpwstr>
  </property>
  <property fmtid="{D5CDD505-2E9C-101B-9397-08002B2CF9AE}" pid="33" name="MSIP_Label_3976fa30-1907-4356-8241-62ea5e1c0256_ContentBits">
    <vt:lpwstr>0</vt:lpwstr>
  </property>
</Properties>
</file>